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both"/>
        <w:rPr>
          <w:rFonts w:hint="default" w:ascii="Times New Roman" w:hAnsi="Times New Roman" w:cs="Times New Roman"/>
          <w:b/>
          <w:szCs w:val="28"/>
          <w:lang w:val="en-US"/>
        </w:rPr>
      </w:pPr>
      <w:r>
        <w:rPr>
          <w:rFonts w:hint="default" w:ascii="Times New Roman" w:hAnsi="Times New Roman" w:cs="Times New Roman"/>
          <w:b/>
          <w:szCs w:val="28"/>
          <w:lang w:val="en-US"/>
        </w:rPr>
        <w:t xml:space="preserve">ỦY BAN NHÂN DÂN QUẬN </w:t>
      </w:r>
      <w:r>
        <w:rPr>
          <w:rFonts w:hint="default" w:cs="Times New Roman"/>
          <w:b/>
          <w:szCs w:val="28"/>
          <w:lang w:val="en-US"/>
        </w:rPr>
        <w:t>9</w:t>
      </w:r>
    </w:p>
    <w:p>
      <w:pPr>
        <w:pStyle w:val="6"/>
        <w:jc w:val="both"/>
        <w:rPr>
          <w:rFonts w:hint="default" w:ascii="Times New Roman" w:hAnsi="Times New Roman" w:cs="Times New Roman"/>
          <w:b/>
          <w:szCs w:val="28"/>
          <w:lang w:val="en-US"/>
        </w:rPr>
      </w:pPr>
      <w:r>
        <w:rPr>
          <w:rFonts w:hint="default" w:ascii="Times New Roman" w:hAnsi="Times New Roman" w:cs="Times New Roman"/>
          <w:b/>
          <w:szCs w:val="28"/>
          <w:lang w:val="en-US"/>
        </w:rPr>
        <w:t>TRƯỜNG THCS</w:t>
      </w:r>
      <w:r>
        <w:rPr>
          <w:rFonts w:hint="default" w:cs="Times New Roman"/>
          <w:b/>
          <w:szCs w:val="28"/>
          <w:lang w:val="en-US"/>
        </w:rPr>
        <w:t xml:space="preserve"> HƯNG BÌNH</w:t>
      </w:r>
    </w:p>
    <w:p>
      <w:pPr>
        <w:pStyle w:val="6"/>
        <w:jc w:val="both"/>
        <w:rPr>
          <w:rFonts w:hint="default" w:ascii="Times New Roman" w:hAnsi="Times New Roman" w:cs="Times New Roman"/>
          <w:szCs w:val="28"/>
          <w:lang w:val="en-US"/>
        </w:rPr>
      </w:pPr>
    </w:p>
    <w:p>
      <w:pPr>
        <w:pStyle w:val="6"/>
        <w:jc w:val="center"/>
        <w:rPr>
          <w:rFonts w:hint="default" w:ascii="Times New Roman" w:hAnsi="Times New Roman" w:cs="Times New Roman"/>
          <w:b/>
          <w:szCs w:val="28"/>
          <w:lang w:val="en-US"/>
        </w:rPr>
      </w:pPr>
      <w:r>
        <w:rPr>
          <w:rFonts w:hint="default" w:ascii="Times New Roman" w:hAnsi="Times New Roman" w:cs="Times New Roman"/>
          <w:b/>
          <w:szCs w:val="28"/>
          <w:lang w:val="en-US"/>
        </w:rPr>
        <w:t>ĐỀ THAM KHẢO TUYỂN SINH 10 – NĂM HỌC: 202</w:t>
      </w:r>
      <w:r>
        <w:rPr>
          <w:rFonts w:hint="default" w:cs="Times New Roman"/>
          <w:b/>
          <w:szCs w:val="28"/>
          <w:lang w:val="en-US"/>
        </w:rPr>
        <w:t>1</w:t>
      </w:r>
      <w:r>
        <w:rPr>
          <w:rFonts w:hint="default" w:ascii="Times New Roman" w:hAnsi="Times New Roman" w:cs="Times New Roman"/>
          <w:b/>
          <w:szCs w:val="28"/>
          <w:lang w:val="en-US"/>
        </w:rPr>
        <w:t>-202</w:t>
      </w:r>
      <w:r>
        <w:rPr>
          <w:rFonts w:hint="default" w:cs="Times New Roman"/>
          <w:b/>
          <w:szCs w:val="28"/>
          <w:lang w:val="en-US"/>
        </w:rPr>
        <w:t>2</w:t>
      </w:r>
    </w:p>
    <w:p>
      <w:pPr>
        <w:pStyle w:val="6"/>
        <w:jc w:val="center"/>
        <w:rPr>
          <w:rFonts w:hint="default" w:ascii="Times New Roman" w:hAnsi="Times New Roman" w:cs="Times New Roman"/>
          <w:b/>
          <w:szCs w:val="28"/>
          <w:lang w:val="en-US"/>
        </w:rPr>
      </w:pPr>
      <w:r>
        <w:rPr>
          <w:rFonts w:hint="default" w:ascii="Times New Roman" w:hAnsi="Times New Roman" w:cs="Times New Roman"/>
          <w:b/>
          <w:szCs w:val="28"/>
          <w:lang w:val="en-US"/>
        </w:rPr>
        <w:t xml:space="preserve">MÔN: TOÁN </w:t>
      </w:r>
    </w:p>
    <w:p>
      <w:pPr>
        <w:pStyle w:val="6"/>
        <w:jc w:val="center"/>
        <w:rPr>
          <w:rFonts w:hint="default" w:ascii="Times New Roman" w:hAnsi="Times New Roman" w:cs="Times New Roman"/>
          <w:i/>
          <w:szCs w:val="28"/>
          <w:lang w:val="en-US"/>
        </w:rPr>
      </w:pPr>
      <w:bookmarkStart w:id="0" w:name="_Hlk28615326"/>
      <w:r>
        <w:rPr>
          <w:rFonts w:hint="default" w:ascii="Times New Roman" w:hAnsi="Times New Roman" w:cs="Times New Roman"/>
          <w:szCs w:val="28"/>
          <w:lang w:val="en-US"/>
        </w:rPr>
        <w:t xml:space="preserve">Thời gian làm bài: 120 phút </w:t>
      </w:r>
      <w:r>
        <w:rPr>
          <w:rFonts w:hint="default" w:ascii="Times New Roman" w:hAnsi="Times New Roman" w:cs="Times New Roman"/>
          <w:i/>
          <w:szCs w:val="28"/>
          <w:lang w:val="en-US"/>
        </w:rPr>
        <w:t>(không kể thời gian phát đề)</w:t>
      </w:r>
    </w:p>
    <w:bookmarkEnd w:id="0"/>
    <w:p>
      <w:pPr>
        <w:spacing w:after="0"/>
        <w:jc w:val="both"/>
        <w:rPr>
          <w:rFonts w:hint="default" w:ascii="Times New Roman" w:hAnsi="Times New Roman" w:cs="Times New Roman"/>
          <w:b/>
          <w:szCs w:val="28"/>
          <w:lang w:val="en-US"/>
        </w:rPr>
      </w:pPr>
      <w:r>
        <w:rPr>
          <w:rFonts w:hint="default" w:ascii="Times New Roman" w:hAnsi="Times New Roman" w:cs="Times New Roman"/>
          <w:szCs w:val="28"/>
          <w:lang w:val="en-US"/>
        </w:rPr>
        <w:t xml:space="preserve"> </w:t>
      </w:r>
      <w:r>
        <w:rPr>
          <w:rFonts w:hint="default" w:ascii="Times New Roman" w:hAnsi="Times New Roman" w:cs="Times New Roman"/>
          <w:b/>
          <w:szCs w:val="28"/>
          <w:u w:val="single"/>
        </w:rPr>
        <w:t>Bài 1:</w:t>
      </w:r>
      <w:r>
        <w:rPr>
          <w:rFonts w:hint="default" w:ascii="Times New Roman" w:hAnsi="Times New Roman" w:cs="Times New Roman"/>
          <w:b/>
          <w:szCs w:val="28"/>
        </w:rPr>
        <w:t xml:space="preserve"> (1,5</w:t>
      </w:r>
      <w:r>
        <w:rPr>
          <w:rFonts w:hint="default" w:ascii="Times New Roman" w:hAnsi="Times New Roman" w:cs="Times New Roman"/>
          <w:b/>
          <w:szCs w:val="28"/>
          <w:lang w:val="en-US"/>
        </w:rPr>
        <w:t xml:space="preserve">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 xml:space="preserve">) </w:t>
      </w:r>
      <w:r>
        <w:rPr>
          <w:rFonts w:hint="default" w:ascii="Times New Roman" w:hAnsi="Times New Roman" w:cs="Times New Roman"/>
          <w:szCs w:val="28"/>
          <w:lang w:val="en-US"/>
        </w:rPr>
        <w:t xml:space="preserve">Cho hàm số </w:t>
      </w:r>
      <w:r>
        <w:rPr>
          <w:rFonts w:hint="default" w:ascii="Times New Roman" w:hAnsi="Times New Roman" w:cs="Times New Roman"/>
          <w:position w:val="-26"/>
          <w:szCs w:val="28"/>
          <w:lang w:eastAsia="vi-VN"/>
        </w:rPr>
        <w:drawing>
          <wp:inline distT="0" distB="0" distL="0" distR="0">
            <wp:extent cx="533400"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a:srcRect/>
                    <a:stretch>
                      <a:fillRect/>
                    </a:stretch>
                  </pic:blipFill>
                  <pic:spPr>
                    <a:xfrm>
                      <a:off x="0" y="0"/>
                      <a:ext cx="533400" cy="466725"/>
                    </a:xfrm>
                    <a:prstGeom prst="rect">
                      <a:avLst/>
                    </a:prstGeom>
                    <a:noFill/>
                    <a:ln w="9525">
                      <a:noFill/>
                      <a:miter lim="800000"/>
                      <a:headEnd/>
                      <a:tailEnd/>
                    </a:ln>
                  </pic:spPr>
                </pic:pic>
              </a:graphicData>
            </a:graphic>
          </wp:inline>
        </w:drawing>
      </w:r>
      <w:r>
        <w:rPr>
          <w:rFonts w:hint="default" w:ascii="Times New Roman" w:hAnsi="Times New Roman" w:cs="Times New Roman"/>
          <w:szCs w:val="28"/>
          <w:lang w:val="en-US"/>
        </w:rPr>
        <w:t xml:space="preserve">  có đồ thị</w:t>
      </w:r>
      <w:r>
        <w:rPr>
          <w:rFonts w:hint="default" w:ascii="Times New Roman" w:hAnsi="Times New Roman" w:cs="Times New Roman"/>
          <w:color w:val="FF0000"/>
          <w:szCs w:val="28"/>
          <w:lang w:val="en-US"/>
        </w:rPr>
        <w:t xml:space="preserve"> </w:t>
      </w:r>
      <w:r>
        <w:rPr>
          <w:rFonts w:hint="default" w:ascii="Times New Roman" w:hAnsi="Times New Roman" w:cs="Times New Roman"/>
          <w:szCs w:val="28"/>
          <w:lang w:val="en-US"/>
        </w:rPr>
        <w:t xml:space="preserve">(P) và hàm số </w:t>
      </w:r>
      <w:r>
        <w:rPr>
          <w:rFonts w:hint="default" w:ascii="Times New Roman" w:hAnsi="Times New Roman" w:cs="Times New Roman"/>
          <w:position w:val="-12"/>
          <w:szCs w:val="28"/>
        </w:rPr>
        <w:object>
          <v:shape id="_x0000_i1025" o:spt="75" type="#_x0000_t75" style="height:19pt;width:57.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rFonts w:hint="default" w:ascii="Times New Roman" w:hAnsi="Times New Roman" w:cs="Times New Roman"/>
          <w:szCs w:val="28"/>
          <w:lang w:val="en-US"/>
        </w:rPr>
        <w:t xml:space="preserve"> có đồ thị (D)</w:t>
      </w:r>
    </w:p>
    <w:p>
      <w:pPr>
        <w:spacing w:after="0"/>
        <w:jc w:val="both"/>
        <w:rPr>
          <w:rFonts w:hint="default" w:ascii="Times New Roman" w:hAnsi="Times New Roman" w:cs="Times New Roman"/>
          <w:szCs w:val="28"/>
        </w:rPr>
      </w:pPr>
      <w:r>
        <w:rPr>
          <w:rFonts w:hint="default" w:ascii="Times New Roman" w:hAnsi="Times New Roman" w:cs="Times New Roman"/>
          <w:b/>
          <w:szCs w:val="28"/>
        </w:rPr>
        <w:t>a)</w:t>
      </w:r>
      <w:r>
        <w:rPr>
          <w:rFonts w:hint="default" w:ascii="Times New Roman" w:hAnsi="Times New Roman" w:cs="Times New Roman"/>
          <w:szCs w:val="28"/>
        </w:rPr>
        <w:t xml:space="preserve"> Vẽ (P) và (D) trên cùng hệ trục tọa độ.   </w:t>
      </w:r>
    </w:p>
    <w:p>
      <w:pPr>
        <w:spacing w:after="0"/>
        <w:jc w:val="both"/>
        <w:rPr>
          <w:rFonts w:hint="default" w:ascii="Times New Roman" w:hAnsi="Times New Roman" w:cs="Times New Roman"/>
          <w:szCs w:val="28"/>
        </w:rPr>
      </w:pPr>
      <w:r>
        <w:rPr>
          <w:rFonts w:hint="default" w:ascii="Times New Roman" w:hAnsi="Times New Roman" w:cs="Times New Roman"/>
          <w:b/>
          <w:szCs w:val="28"/>
        </w:rPr>
        <w:t>b)</w:t>
      </w:r>
      <w:r>
        <w:rPr>
          <w:rFonts w:hint="default" w:ascii="Times New Roman" w:hAnsi="Times New Roman" w:cs="Times New Roman"/>
          <w:szCs w:val="28"/>
        </w:rPr>
        <w:t xml:space="preserve"> Tìm các tọa độ giao điểm của (P) và (D) bằng phép tính.   </w:t>
      </w:r>
    </w:p>
    <w:p>
      <w:pPr>
        <w:spacing w:after="120"/>
        <w:jc w:val="both"/>
        <w:rPr>
          <w:rFonts w:hint="default" w:ascii="Times New Roman" w:hAnsi="Times New Roman" w:cs="Times New Roman"/>
          <w:szCs w:val="28"/>
        </w:rPr>
      </w:pPr>
      <w:r>
        <w:rPr>
          <w:rFonts w:hint="default" w:ascii="Times New Roman" w:hAnsi="Times New Roman" w:cs="Times New Roman"/>
          <w:b/>
          <w:szCs w:val="28"/>
          <w:u w:val="single"/>
        </w:rPr>
        <w:t>Bài 2:</w:t>
      </w:r>
      <w:r>
        <w:rPr>
          <w:rFonts w:hint="default" w:ascii="Times New Roman" w:hAnsi="Times New Roman" w:cs="Times New Roman"/>
          <w:b/>
          <w:szCs w:val="28"/>
        </w:rPr>
        <w:t xml:space="preserve"> (1</w:t>
      </w:r>
      <w:r>
        <w:rPr>
          <w:rFonts w:hint="default" w:ascii="Times New Roman" w:hAnsi="Times New Roman" w:cs="Times New Roman"/>
          <w:b/>
          <w:szCs w:val="28"/>
          <w:lang w:val="en-US"/>
        </w:rPr>
        <w:t xml:space="preserve">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 xml:space="preserve">) </w:t>
      </w:r>
      <w:r>
        <w:rPr>
          <w:rFonts w:hint="default" w:ascii="Times New Roman" w:hAnsi="Times New Roman" w:cs="Times New Roman"/>
          <w:szCs w:val="28"/>
        </w:rPr>
        <w:t>Cho phương trình: 2x</w:t>
      </w:r>
      <w:r>
        <w:rPr>
          <w:rFonts w:hint="default" w:ascii="Times New Roman" w:hAnsi="Times New Roman" w:cs="Times New Roman"/>
          <w:szCs w:val="28"/>
          <w:vertAlign w:val="superscript"/>
        </w:rPr>
        <w:t>2</w:t>
      </w:r>
      <w:r>
        <w:rPr>
          <w:rFonts w:hint="default" w:ascii="Times New Roman" w:hAnsi="Times New Roman" w:cs="Times New Roman"/>
          <w:szCs w:val="28"/>
        </w:rPr>
        <w:t xml:space="preserve"> – 3x +1 = 0  (x là ẩn)</w:t>
      </w:r>
    </w:p>
    <w:p>
      <w:pPr>
        <w:spacing w:after="0"/>
        <w:jc w:val="both"/>
        <w:rPr>
          <w:rFonts w:hint="default" w:ascii="Times New Roman" w:hAnsi="Times New Roman" w:cs="Times New Roman"/>
          <w:szCs w:val="28"/>
        </w:rPr>
      </w:pPr>
      <w:r>
        <w:rPr>
          <w:rFonts w:hint="default" w:ascii="Times New Roman" w:hAnsi="Times New Roman" w:cs="Times New Roman"/>
          <w:szCs w:val="28"/>
        </w:rPr>
        <w:tab/>
      </w:r>
      <w:r>
        <w:rPr>
          <w:rFonts w:hint="default" w:ascii="Times New Roman" w:hAnsi="Times New Roman" w:cs="Times New Roman"/>
          <w:szCs w:val="28"/>
        </w:rPr>
        <w:t xml:space="preserve">Không giải phương trình, hãy tính giá trị của A = </w:t>
      </w:r>
      <w:r>
        <w:rPr>
          <w:rFonts w:hint="default" w:ascii="Times New Roman" w:hAnsi="Times New Roman" w:cs="Times New Roman"/>
          <w:position w:val="-10"/>
          <w:szCs w:val="28"/>
        </w:rPr>
        <w:object>
          <v:shape id="_x0000_i1026" o:spt="75" type="#_x0000_t75" style="height:19pt;width:73.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p>
      <w:pPr>
        <w:spacing w:after="120"/>
        <w:jc w:val="both"/>
        <w:rPr>
          <w:rFonts w:hint="default" w:ascii="Times New Roman" w:hAnsi="Times New Roman" w:cs="Times New Roman"/>
          <w:szCs w:val="28"/>
          <w:lang w:val="it-IT"/>
        </w:rPr>
      </w:pPr>
      <w:r>
        <w:rPr>
          <w:rFonts w:hint="default" w:ascii="Times New Roman" w:hAnsi="Times New Roman" w:cs="Times New Roman"/>
          <w:b/>
          <w:szCs w:val="28"/>
          <w:u w:val="single"/>
        </w:rPr>
        <w:t>Bài 3:</w:t>
      </w:r>
      <w:r>
        <w:rPr>
          <w:rFonts w:hint="default" w:ascii="Times New Roman" w:hAnsi="Times New Roman" w:cs="Times New Roman"/>
          <w:b/>
          <w:szCs w:val="28"/>
        </w:rPr>
        <w:t xml:space="preserve"> (1</w:t>
      </w:r>
      <w:r>
        <w:rPr>
          <w:rFonts w:hint="default" w:ascii="Times New Roman" w:hAnsi="Times New Roman" w:cs="Times New Roman"/>
          <w:b/>
          <w:szCs w:val="28"/>
          <w:lang w:val="en-US"/>
        </w:rPr>
        <w:t xml:space="preserve">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w:t>
      </w:r>
      <w:r>
        <w:rPr>
          <w:rFonts w:hint="default" w:ascii="Times New Roman" w:hAnsi="Times New Roman" w:cs="Times New Roman"/>
          <w:szCs w:val="28"/>
          <w:lang w:val="it-IT"/>
        </w:rPr>
        <w:t xml:space="preserve"> Các nhà khoa học về thống kê đã thiết lập được hàm số sau: A(t) = 0,08t + 19,7 trong đó A(t) là độ tuổi trung bình các phụ nữ kết hôn lần đầu của thế giới; t là số năm kết hôn, với gốc thời gian là 1950. Hãy tính độ tuổi trung bình các phụ nữ kết hôn lần đầu lần lượt vào các năm 1950, 2000, 2018, 2020 (làm tròn đến chữ số thập phân thứ hai).</w:t>
      </w:r>
    </w:p>
    <w:p>
      <w:pPr>
        <w:tabs>
          <w:tab w:val="left" w:pos="720"/>
          <w:tab w:val="left" w:pos="5040"/>
        </w:tabs>
        <w:spacing w:before="60" w:after="60" w:line="240" w:lineRule="auto"/>
        <w:ind w:firstLine="567"/>
        <w:jc w:val="both"/>
        <w:rPr>
          <w:rFonts w:hint="default" w:ascii="Times New Roman" w:hAnsi="Times New Roman" w:cs="Times New Roman"/>
          <w:b/>
          <w:bCs/>
          <w:szCs w:val="28"/>
          <w:lang w:val="pt-BR"/>
        </w:rPr>
      </w:pPr>
      <w:r>
        <w:rPr>
          <w:rFonts w:hint="default" w:ascii="Times New Roman" w:hAnsi="Times New Roman" w:cs="Times New Roman"/>
          <w:b/>
          <w:bCs/>
          <w:szCs w:val="28"/>
          <w:lang w:eastAsia="vi-VN"/>
        </w:rPr>
        <w:drawing>
          <wp:anchor distT="0" distB="0" distL="114300" distR="114300" simplePos="0" relativeHeight="251659264" behindDoc="0" locked="0" layoutInCell="1" allowOverlap="1">
            <wp:simplePos x="0" y="0"/>
            <wp:positionH relativeFrom="margin">
              <wp:posOffset>0</wp:posOffset>
            </wp:positionH>
            <wp:positionV relativeFrom="paragraph">
              <wp:posOffset>8890</wp:posOffset>
            </wp:positionV>
            <wp:extent cx="1933575" cy="1382395"/>
            <wp:effectExtent l="0" t="0" r="9525" b="8255"/>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33575" cy="1382395"/>
                    </a:xfrm>
                    <a:prstGeom prst="rect">
                      <a:avLst/>
                    </a:prstGeom>
                  </pic:spPr>
                </pic:pic>
              </a:graphicData>
            </a:graphic>
          </wp:anchor>
        </w:drawing>
      </w:r>
      <w:r>
        <w:rPr>
          <w:rFonts w:hint="default" w:ascii="Times New Roman" w:hAnsi="Times New Roman" w:cs="Times New Roman"/>
          <w:b/>
          <w:szCs w:val="28"/>
          <w:u w:val="single"/>
        </w:rPr>
        <w:t xml:space="preserve">Bài </w:t>
      </w:r>
      <w:r>
        <w:rPr>
          <w:rFonts w:hint="default" w:ascii="Times New Roman" w:hAnsi="Times New Roman" w:cs="Times New Roman"/>
          <w:b/>
          <w:szCs w:val="28"/>
          <w:u w:val="single"/>
          <w:lang w:val="it-IT"/>
        </w:rPr>
        <w:t>4</w:t>
      </w:r>
      <w:r>
        <w:rPr>
          <w:rFonts w:hint="default" w:ascii="Times New Roman" w:hAnsi="Times New Roman" w:cs="Times New Roman"/>
          <w:b/>
          <w:szCs w:val="28"/>
          <w:u w:val="single"/>
        </w:rPr>
        <w:t>:</w:t>
      </w:r>
      <w:r>
        <w:rPr>
          <w:rFonts w:hint="default" w:ascii="Times New Roman" w:hAnsi="Times New Roman" w:cs="Times New Roman"/>
          <w:b/>
          <w:szCs w:val="28"/>
        </w:rPr>
        <w:t xml:space="preserve"> (</w:t>
      </w:r>
      <w:r>
        <w:rPr>
          <w:rFonts w:hint="default" w:ascii="Times New Roman" w:hAnsi="Times New Roman" w:cs="Times New Roman"/>
          <w:b/>
          <w:szCs w:val="28"/>
          <w:lang w:val="it-IT"/>
        </w:rPr>
        <w:t xml:space="preserve">1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w:t>
      </w:r>
      <w:r>
        <w:rPr>
          <w:rFonts w:hint="default" w:ascii="Times New Roman" w:hAnsi="Times New Roman" w:cs="Times New Roman"/>
          <w:b/>
          <w:szCs w:val="28"/>
          <w:lang w:val="it-IT"/>
        </w:rPr>
        <w:t xml:space="preserve"> </w:t>
      </w:r>
      <w:r>
        <w:rPr>
          <w:rFonts w:hint="default" w:ascii="Times New Roman" w:hAnsi="Times New Roman" w:cs="Times New Roman"/>
          <w:bCs/>
          <w:szCs w:val="28"/>
          <w:lang w:val="pt-BR"/>
        </w:rPr>
        <w:t>Một bể kính nuôi cá có dạng hình hộp chữ nhật có chiều dài 100cm, chiều rộng 50cm, chiều cao 60cm. Mực nước trong bể cao bằng  </w:t>
      </w:r>
      <w:r>
        <w:rPr>
          <w:rFonts w:hint="default" w:ascii="Times New Roman" w:hAnsi="Times New Roman" w:cs="Times New Roman"/>
          <w:bCs/>
          <w:position w:val="-26"/>
          <w:szCs w:val="28"/>
        </w:rPr>
        <w:object>
          <v:shape id="_x0000_i1027" o:spt="75" type="#_x0000_t75" style="height:34.5pt;width:13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hint="default" w:ascii="Times New Roman" w:hAnsi="Times New Roman" w:cs="Times New Roman"/>
          <w:bCs/>
          <w:szCs w:val="28"/>
          <w:lang w:val="pt-BR"/>
        </w:rPr>
        <w:t xml:space="preserve"> chiều cao bể. Tính thể tích nước trong bể đó. (độ dày kính không đáng kể). Công thức tính thể tích nước trong bể là  </w:t>
      </w:r>
      <w:r>
        <w:rPr>
          <w:rFonts w:hint="default" w:ascii="Times New Roman" w:hAnsi="Times New Roman" w:cs="Times New Roman"/>
          <w:bCs/>
          <w:i/>
          <w:szCs w:val="28"/>
          <w:lang w:val="pt-BR"/>
        </w:rPr>
        <w:t>V=S.h</w:t>
      </w:r>
      <w:r>
        <w:rPr>
          <w:rFonts w:hint="default" w:ascii="Times New Roman" w:hAnsi="Times New Roman" w:cs="Times New Roman"/>
          <w:bCs/>
          <w:szCs w:val="28"/>
          <w:lang w:val="pt-BR"/>
        </w:rPr>
        <w:t xml:space="preserve">  với S là diện tích mặt đáy bể và h là chiều cao mực nước trong bể.</w:t>
      </w:r>
      <w:r>
        <w:rPr>
          <w:rFonts w:hint="default" w:ascii="Times New Roman" w:hAnsi="Times New Roman" w:cs="Times New Roman"/>
          <w:szCs w:val="28"/>
          <w:lang w:val="it-IT"/>
        </w:rPr>
        <w:t>?</w:t>
      </w:r>
    </w:p>
    <w:p>
      <w:pPr>
        <w:tabs>
          <w:tab w:val="left" w:pos="8835"/>
        </w:tabs>
        <w:spacing w:after="0"/>
        <w:jc w:val="both"/>
        <w:rPr>
          <w:rFonts w:hint="default" w:ascii="Times New Roman" w:hAnsi="Times New Roman" w:cs="Times New Roman"/>
          <w:szCs w:val="28"/>
        </w:rPr>
      </w:pPr>
      <w:r>
        <w:rPr>
          <w:rFonts w:hint="default" w:ascii="Times New Roman" w:hAnsi="Times New Roman" w:cs="Times New Roman"/>
          <w:b/>
          <w:szCs w:val="28"/>
          <w:u w:val="single"/>
        </w:rPr>
        <w:t xml:space="preserve">Bài </w:t>
      </w:r>
      <w:r>
        <w:rPr>
          <w:rFonts w:hint="default" w:ascii="Times New Roman" w:hAnsi="Times New Roman" w:cs="Times New Roman"/>
          <w:b/>
          <w:szCs w:val="28"/>
          <w:u w:val="single"/>
          <w:lang w:val="it-IT"/>
        </w:rPr>
        <w:t>5</w:t>
      </w:r>
      <w:r>
        <w:rPr>
          <w:rFonts w:hint="default" w:ascii="Times New Roman" w:hAnsi="Times New Roman" w:cs="Times New Roman"/>
          <w:b/>
          <w:szCs w:val="28"/>
          <w:u w:val="single"/>
        </w:rPr>
        <w:t>:</w:t>
      </w:r>
      <w:r>
        <w:rPr>
          <w:rFonts w:hint="default" w:ascii="Times New Roman" w:hAnsi="Times New Roman" w:cs="Times New Roman"/>
          <w:b/>
          <w:szCs w:val="28"/>
        </w:rPr>
        <w:t xml:space="preserve"> (</w:t>
      </w:r>
      <w:r>
        <w:rPr>
          <w:rFonts w:hint="default" w:ascii="Times New Roman" w:hAnsi="Times New Roman" w:cs="Times New Roman"/>
          <w:b/>
          <w:szCs w:val="28"/>
          <w:lang w:val="it-IT"/>
        </w:rPr>
        <w:t xml:space="preserve">1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w:t>
      </w:r>
      <w:r>
        <w:rPr>
          <w:rFonts w:hint="default" w:ascii="Times New Roman" w:hAnsi="Times New Roman" w:cs="Times New Roman"/>
          <w:szCs w:val="28"/>
        </w:rPr>
        <w:t xml:space="preserve"> Đầu năm học, một trường THCS tuyển được 70 học sinh vào 2 lớp tích hợp và tăng cường tiếng </w:t>
      </w:r>
      <w:r>
        <w:rPr>
          <w:rFonts w:hint="default" w:ascii="Times New Roman" w:hAnsi="Times New Roman" w:cs="Times New Roman"/>
          <w:szCs w:val="28"/>
          <w:lang w:val="pt-BR"/>
        </w:rPr>
        <w:t>A</w:t>
      </w:r>
      <w:r>
        <w:rPr>
          <w:rFonts w:hint="default" w:ascii="Times New Roman" w:hAnsi="Times New Roman" w:cs="Times New Roman"/>
          <w:szCs w:val="28"/>
        </w:rPr>
        <w:t xml:space="preserve">nh. Nếu chuyển 10 học sinh từ lớp tích hợp sang lớp tăng cường tiếng Anh thì số học sinh lớp tăng cường tiếng Anh bằng </w:t>
      </w:r>
      <w:r>
        <w:rPr>
          <w:rFonts w:hint="default" w:ascii="Times New Roman" w:hAnsi="Times New Roman" w:cs="Times New Roman"/>
          <w:position w:val="-22"/>
          <w:szCs w:val="28"/>
        </w:rPr>
        <w:object>
          <v:shape id="_x0000_i1028" o:spt="75" type="#_x0000_t75" style="height:27.5pt;width:14.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hint="default" w:ascii="Times New Roman" w:hAnsi="Times New Roman" w:cs="Times New Roman"/>
          <w:szCs w:val="28"/>
        </w:rPr>
        <w:t xml:space="preserve"> số học sinh lớp tích hợp. Hãy tính số học sinh mỗi lớp.</w:t>
      </w:r>
    </w:p>
    <w:p>
      <w:pPr>
        <w:spacing w:after="120"/>
        <w:jc w:val="both"/>
        <w:rPr>
          <w:rFonts w:hint="default" w:ascii="Times New Roman" w:hAnsi="Times New Roman" w:cs="Times New Roman"/>
          <w:szCs w:val="28"/>
        </w:rPr>
      </w:pPr>
      <w:r>
        <w:rPr>
          <w:rFonts w:hint="default" w:ascii="Times New Roman" w:hAnsi="Times New Roman" w:cs="Times New Roman"/>
          <w:b/>
          <w:szCs w:val="28"/>
          <w:u w:val="single"/>
        </w:rPr>
        <w:t xml:space="preserve">Bài </w:t>
      </w:r>
      <w:r>
        <w:rPr>
          <w:rFonts w:hint="default" w:ascii="Times New Roman" w:hAnsi="Times New Roman" w:cs="Times New Roman"/>
          <w:b/>
          <w:szCs w:val="28"/>
          <w:u w:val="single"/>
          <w:lang w:val="it-IT"/>
        </w:rPr>
        <w:t>6</w:t>
      </w:r>
      <w:r>
        <w:rPr>
          <w:rFonts w:hint="default" w:ascii="Times New Roman" w:hAnsi="Times New Roman" w:cs="Times New Roman"/>
          <w:b/>
          <w:szCs w:val="28"/>
          <w:u w:val="single"/>
        </w:rPr>
        <w:t>:</w:t>
      </w:r>
      <w:r>
        <w:rPr>
          <w:rFonts w:hint="default" w:ascii="Times New Roman" w:hAnsi="Times New Roman" w:cs="Times New Roman"/>
          <w:b/>
          <w:szCs w:val="28"/>
        </w:rPr>
        <w:t xml:space="preserve"> (</w:t>
      </w:r>
      <w:r>
        <w:rPr>
          <w:rFonts w:hint="default" w:ascii="Times New Roman" w:hAnsi="Times New Roman" w:cs="Times New Roman"/>
          <w:b/>
          <w:szCs w:val="28"/>
          <w:lang w:val="it-IT"/>
        </w:rPr>
        <w:t xml:space="preserve">1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 xml:space="preserve">) </w:t>
      </w:r>
      <w:r>
        <w:rPr>
          <w:rFonts w:hint="default" w:ascii="Times New Roman" w:hAnsi="Times New Roman" w:cs="Times New Roman"/>
          <w:szCs w:val="28"/>
        </w:rPr>
        <w:t>Nhân dịp Tết nguyên đán, cửa hàng thể thao đồng loạt giảm giá toàn bộ sản phẩm trong cửa hàng. Một áo thể thao giảm 10%, một quần thể thao giảm 20%, một đôi giày thể thao giảm 30%. Đặc biệt nếu mua đủ bộ bao gồm 1 quần, 1áo, 1đôi giày thì sẽ được giảm tiếp 5% (tính theo giá trị của 3 mặt hàng trên sau khi giảm giá). Bạn An vào cửa hàng mua 3 áo giá 300000 VNĐ/ cái, 2 quần giá 250000/ cái, 1 đôi giày giá 1000000 VNĐ/ đôi (giá trên là giá chưa giảm). Vậy số tiền bạn An phải trả là bao nhiêu ?</w:t>
      </w:r>
    </w:p>
    <w:p>
      <w:pPr>
        <w:spacing w:after="0"/>
        <w:jc w:val="both"/>
        <w:rPr>
          <w:rFonts w:hint="default" w:ascii="Times New Roman" w:hAnsi="Times New Roman" w:cs="Times New Roman"/>
          <w:szCs w:val="28"/>
          <w:lang w:val="it-IT"/>
        </w:rPr>
      </w:pPr>
      <w:r>
        <w:rPr>
          <w:rFonts w:hint="default" w:ascii="Times New Roman" w:hAnsi="Times New Roman" w:cs="Times New Roman"/>
          <w:b/>
          <w:szCs w:val="28"/>
          <w:u w:val="single"/>
        </w:rPr>
        <w:t xml:space="preserve">Bài </w:t>
      </w:r>
      <w:r>
        <w:rPr>
          <w:rFonts w:hint="default" w:ascii="Times New Roman" w:hAnsi="Times New Roman" w:cs="Times New Roman"/>
          <w:b/>
          <w:szCs w:val="28"/>
          <w:u w:val="single"/>
          <w:lang w:val="it-IT"/>
        </w:rPr>
        <w:t>7</w:t>
      </w:r>
      <w:r>
        <w:rPr>
          <w:rFonts w:hint="default" w:ascii="Times New Roman" w:hAnsi="Times New Roman" w:cs="Times New Roman"/>
          <w:b/>
          <w:szCs w:val="28"/>
          <w:u w:val="single"/>
        </w:rPr>
        <w:t>:</w:t>
      </w:r>
      <w:r>
        <w:rPr>
          <w:rFonts w:hint="default" w:ascii="Times New Roman" w:hAnsi="Times New Roman" w:cs="Times New Roman"/>
          <w:b/>
          <w:szCs w:val="28"/>
        </w:rPr>
        <w:t>(</w:t>
      </w:r>
      <w:r>
        <w:rPr>
          <w:rFonts w:hint="default" w:ascii="Times New Roman" w:hAnsi="Times New Roman" w:cs="Times New Roman"/>
          <w:b/>
          <w:szCs w:val="28"/>
          <w:lang w:val="it-IT"/>
        </w:rPr>
        <w:t xml:space="preserve">1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 xml:space="preserve">) </w:t>
      </w:r>
      <w:r>
        <w:rPr>
          <w:rFonts w:hint="default" w:ascii="Times New Roman" w:hAnsi="Times New Roman" w:cs="Times New Roman"/>
          <w:szCs w:val="28"/>
          <w:lang w:val="es-ES"/>
        </w:rPr>
        <w:t>Năm ngoái, tổng số dân của hai tỉnh A và B là 4 triệu người. Năm nay, dân số của tỉnh A tăng thêm 1,1%, dân số của tỉnh B tăng thêm 1,2%. Tuy vậy, số dân của tỉnh A năm nay vẫn nhiều hơn tỉnh B là 807 200 người. Tính số dân năm ngoái của mỗi tỉnh.</w:t>
      </w:r>
    </w:p>
    <w:p>
      <w:pPr>
        <w:spacing w:before="120" w:after="0" w:line="240" w:lineRule="auto"/>
        <w:jc w:val="both"/>
        <w:rPr>
          <w:rFonts w:hint="default" w:ascii="Times New Roman" w:hAnsi="Times New Roman" w:cs="Times New Roman"/>
          <w:szCs w:val="28"/>
        </w:rPr>
      </w:pPr>
      <w:r>
        <w:rPr>
          <w:rFonts w:hint="default" w:ascii="Times New Roman" w:hAnsi="Times New Roman" w:cs="Times New Roman"/>
          <w:b/>
          <w:szCs w:val="28"/>
          <w:u w:val="single"/>
        </w:rPr>
        <w:t xml:space="preserve">Bài </w:t>
      </w:r>
      <w:r>
        <w:rPr>
          <w:rFonts w:hint="default" w:ascii="Times New Roman" w:hAnsi="Times New Roman" w:cs="Times New Roman"/>
          <w:b/>
          <w:szCs w:val="28"/>
          <w:u w:val="single"/>
          <w:lang w:val="it-IT"/>
        </w:rPr>
        <w:t>8</w:t>
      </w:r>
      <w:r>
        <w:rPr>
          <w:rFonts w:hint="default" w:ascii="Times New Roman" w:hAnsi="Times New Roman" w:cs="Times New Roman"/>
          <w:b/>
          <w:szCs w:val="28"/>
          <w:u w:val="single"/>
        </w:rPr>
        <w:t>:</w:t>
      </w:r>
      <w:r>
        <w:rPr>
          <w:rFonts w:hint="default" w:ascii="Times New Roman" w:hAnsi="Times New Roman" w:cs="Times New Roman"/>
          <w:b/>
          <w:szCs w:val="28"/>
        </w:rPr>
        <w:t xml:space="preserve"> (</w:t>
      </w:r>
      <w:r>
        <w:rPr>
          <w:rFonts w:hint="default" w:ascii="Times New Roman" w:hAnsi="Times New Roman" w:cs="Times New Roman"/>
          <w:b/>
          <w:szCs w:val="28"/>
          <w:lang w:val="it-IT"/>
        </w:rPr>
        <w:t xml:space="preserve">2,5 </w:t>
      </w:r>
      <w:r>
        <w:rPr>
          <w:rFonts w:hint="default" w:ascii="Times New Roman" w:hAnsi="Times New Roman" w:cs="Times New Roman"/>
          <w:b/>
          <w:szCs w:val="28"/>
        </w:rPr>
        <w:t>đ</w:t>
      </w:r>
      <w:r>
        <w:rPr>
          <w:rFonts w:hint="default" w:ascii="Times New Roman" w:hAnsi="Times New Roman" w:cs="Times New Roman"/>
          <w:b/>
          <w:szCs w:val="28"/>
          <w:lang w:val="en-US"/>
        </w:rPr>
        <w:t>iểm</w:t>
      </w:r>
      <w:r>
        <w:rPr>
          <w:rFonts w:hint="default" w:ascii="Times New Roman" w:hAnsi="Times New Roman" w:cs="Times New Roman"/>
          <w:b/>
          <w:szCs w:val="28"/>
        </w:rPr>
        <w:t>)</w:t>
      </w:r>
      <w:r>
        <w:rPr>
          <w:rFonts w:hint="default" w:ascii="Times New Roman" w:hAnsi="Times New Roman" w:cs="Times New Roman"/>
          <w:szCs w:val="28"/>
        </w:rPr>
        <w:t xml:space="preserve"> Cho tam giác ABC (AB &lt; AC) nội tiếp đường tròn (O) có AD, BE là hai đường cao cắt nhau tại H, vẽ đường kính AK của đường tròn (O), kẻ BF </w:t>
      </w:r>
      <w:r>
        <w:rPr>
          <w:rFonts w:hint="default" w:ascii="Times New Roman" w:hAnsi="Times New Roman" w:cs="Times New Roman"/>
          <w:szCs w:val="28"/>
        </w:rPr>
        <w:sym w:font="Symbol" w:char="F05E"/>
      </w:r>
      <w:r>
        <w:rPr>
          <w:rFonts w:hint="default" w:ascii="Times New Roman" w:hAnsi="Times New Roman" w:cs="Times New Roman"/>
          <w:szCs w:val="28"/>
        </w:rPr>
        <w:t xml:space="preserve"> AK (F </w:t>
      </w:r>
      <w:r>
        <w:rPr>
          <w:rFonts w:hint="default" w:ascii="Times New Roman" w:hAnsi="Times New Roman" w:cs="Times New Roman"/>
          <w:szCs w:val="28"/>
        </w:rPr>
        <w:sym w:font="Symbol" w:char="F0CE"/>
      </w:r>
      <w:r>
        <w:rPr>
          <w:rFonts w:hint="default" w:ascii="Times New Roman" w:hAnsi="Times New Roman" w:cs="Times New Roman"/>
          <w:szCs w:val="28"/>
        </w:rPr>
        <w:t xml:space="preserve"> AK).</w:t>
      </w:r>
    </w:p>
    <w:p>
      <w:pPr>
        <w:numPr>
          <w:ilvl w:val="0"/>
          <w:numId w:val="1"/>
        </w:numPr>
        <w:spacing w:after="0" w:line="240" w:lineRule="auto"/>
        <w:jc w:val="both"/>
        <w:rPr>
          <w:rFonts w:hint="default" w:ascii="Times New Roman" w:hAnsi="Times New Roman" w:cs="Times New Roman"/>
          <w:szCs w:val="28"/>
        </w:rPr>
      </w:pPr>
      <w:r>
        <w:rPr>
          <w:rFonts w:hint="default" w:ascii="Times New Roman" w:hAnsi="Times New Roman" w:cs="Times New Roman"/>
          <w:szCs w:val="28"/>
        </w:rPr>
        <w:t>Chứng minh 5 điểm A, B, D, E, F cùng thuộc một đường tròn, xác định tâm I của đường tròn này.</w:t>
      </w:r>
    </w:p>
    <w:p>
      <w:pPr>
        <w:numPr>
          <w:ilvl w:val="0"/>
          <w:numId w:val="1"/>
        </w:numPr>
        <w:spacing w:after="0" w:line="240" w:lineRule="auto"/>
        <w:jc w:val="both"/>
        <w:rPr>
          <w:rFonts w:hint="default" w:ascii="Times New Roman" w:hAnsi="Times New Roman" w:cs="Times New Roman"/>
          <w:szCs w:val="28"/>
        </w:rPr>
      </w:pPr>
      <w:r>
        <w:rPr>
          <w:rFonts w:hint="default" w:ascii="Times New Roman" w:hAnsi="Times New Roman" w:cs="Times New Roman"/>
          <w:szCs w:val="28"/>
        </w:rPr>
        <w:t>Gọi M là trung điểm của BC. Chứng minh 3 điểm H, M, K thẳng hàng.</w:t>
      </w:r>
    </w:p>
    <w:p>
      <w:pPr>
        <w:numPr>
          <w:ilvl w:val="0"/>
          <w:numId w:val="1"/>
        </w:numPr>
        <w:spacing w:after="0" w:line="240" w:lineRule="auto"/>
        <w:jc w:val="both"/>
        <w:rPr>
          <w:rFonts w:hint="default" w:ascii="Times New Roman" w:hAnsi="Times New Roman" w:cs="Times New Roman"/>
          <w:szCs w:val="28"/>
        </w:rPr>
      </w:pPr>
      <w:r>
        <w:rPr>
          <w:rFonts w:hint="default" w:ascii="Times New Roman" w:hAnsi="Times New Roman" w:cs="Times New Roman"/>
          <w:szCs w:val="28"/>
        </w:rPr>
        <w:t>Chứng minh IM là đường trung trực của DF.</w:t>
      </w:r>
    </w:p>
    <w:p>
      <w:pPr>
        <w:jc w:val="center"/>
        <w:rPr>
          <w:rFonts w:hint="default" w:ascii="Times New Roman" w:hAnsi="Times New Roman" w:cs="Times New Roman"/>
          <w:b/>
          <w:szCs w:val="28"/>
          <w:lang w:val="en-US"/>
        </w:rPr>
      </w:pPr>
      <w:r>
        <w:rPr>
          <w:rFonts w:hint="default" w:ascii="Times New Roman" w:hAnsi="Times New Roman" w:cs="Times New Roman"/>
          <w:b/>
          <w:szCs w:val="28"/>
          <w:lang w:val="en-US"/>
        </w:rPr>
        <w:t>ĐÁP ÁN</w:t>
      </w:r>
    </w:p>
    <w:p>
      <w:pPr>
        <w:rPr>
          <w:rFonts w:hint="default" w:ascii="Times New Roman" w:hAnsi="Times New Roman" w:cs="Times New Roman"/>
          <w:szCs w:val="28"/>
        </w:rPr>
      </w:pPr>
    </w:p>
    <w:tbl>
      <w:tblPr>
        <w:tblStyle w:val="5"/>
        <w:tblW w:w="963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68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Bài</w:t>
            </w:r>
          </w:p>
        </w:tc>
        <w:tc>
          <w:tcPr>
            <w:tcW w:w="6946" w:type="dxa"/>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NỘI DUNG</w:t>
            </w:r>
          </w:p>
        </w:tc>
        <w:tc>
          <w:tcPr>
            <w:tcW w:w="1559" w:type="dxa"/>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1</w:t>
            </w:r>
          </w:p>
        </w:tc>
        <w:tc>
          <w:tcPr>
            <w:tcW w:w="6946" w:type="dxa"/>
          </w:tcPr>
          <w:p>
            <w:pPr>
              <w:spacing w:after="120" w:line="240" w:lineRule="auto"/>
              <w:jc w:val="both"/>
              <w:rPr>
                <w:rFonts w:hint="default" w:ascii="Times New Roman" w:hAnsi="Times New Roman" w:cs="Times New Roman"/>
                <w:sz w:val="28"/>
                <w:szCs w:val="28"/>
                <w:lang w:val="es-ES"/>
              </w:rPr>
            </w:pPr>
            <w:r>
              <w:rPr>
                <w:rFonts w:hint="default" w:ascii="Times New Roman" w:hAnsi="Times New Roman" w:cs="Times New Roman"/>
                <w:b/>
                <w:sz w:val="28"/>
                <w:szCs w:val="28"/>
                <w:lang w:val="es-ES"/>
              </w:rPr>
              <w:t>a)</w:t>
            </w:r>
            <w:r>
              <w:rPr>
                <w:rFonts w:hint="default" w:ascii="Times New Roman" w:hAnsi="Times New Roman" w:cs="Times New Roman"/>
                <w:sz w:val="28"/>
                <w:szCs w:val="28"/>
                <w:lang w:val="es-ES"/>
              </w:rPr>
              <w:t xml:space="preserve"> Bảng giá trị của (P) và (D) </w:t>
            </w:r>
          </w:p>
          <w:p>
            <w:pPr>
              <w:spacing w:after="120" w:line="240" w:lineRule="auto"/>
              <w:jc w:val="both"/>
              <w:rPr>
                <w:rFonts w:hint="default" w:ascii="Times New Roman" w:hAnsi="Times New Roman" w:cs="Times New Roman"/>
                <w:sz w:val="28"/>
                <w:szCs w:val="28"/>
                <w:lang w:val="es-ES"/>
              </w:rPr>
            </w:pPr>
            <w:r>
              <w:rPr>
                <w:rFonts w:hint="default" w:ascii="Times New Roman" w:hAnsi="Times New Roman" w:cs="Times New Roman"/>
                <w:sz w:val="28"/>
                <w:szCs w:val="28"/>
                <w:lang w:val="es-ES"/>
              </w:rPr>
              <w:t>Đồ thị của (P) và (D)</w:t>
            </w:r>
          </w:p>
          <w:p>
            <w:pPr>
              <w:spacing w:after="120" w:line="240" w:lineRule="auto"/>
              <w:jc w:val="both"/>
              <w:rPr>
                <w:rFonts w:hint="default" w:ascii="Times New Roman" w:hAnsi="Times New Roman" w:cs="Times New Roman"/>
                <w:sz w:val="28"/>
                <w:szCs w:val="28"/>
                <w:lang w:val="es-ES"/>
              </w:rPr>
            </w:pPr>
            <w:r>
              <w:rPr>
                <w:rFonts w:hint="default" w:ascii="Times New Roman" w:hAnsi="Times New Roman" w:cs="Times New Roman"/>
                <w:sz w:val="28"/>
                <w:szCs w:val="28"/>
                <w:lang w:val="es-ES"/>
              </w:rPr>
              <w:t>Sai bảng giá trị, không chấm điểm đồ thị.</w:t>
            </w:r>
          </w:p>
          <w:p>
            <w:pPr>
              <w:spacing w:after="0" w:line="240" w:lineRule="auto"/>
              <w:jc w:val="both"/>
              <w:rPr>
                <w:rFonts w:hint="default" w:ascii="Times New Roman" w:hAnsi="Times New Roman" w:cs="Times New Roman"/>
                <w:sz w:val="28"/>
                <w:szCs w:val="28"/>
                <w:lang w:val="es-ES"/>
              </w:rPr>
            </w:pPr>
            <w:r>
              <w:rPr>
                <w:rFonts w:hint="default" w:ascii="Times New Roman" w:hAnsi="Times New Roman" w:cs="Times New Roman"/>
                <w:b/>
                <w:sz w:val="28"/>
                <w:szCs w:val="28"/>
                <w:lang w:val="es-ES"/>
              </w:rPr>
              <w:t>b)</w:t>
            </w:r>
            <w:r>
              <w:rPr>
                <w:rFonts w:hint="default" w:ascii="Times New Roman" w:hAnsi="Times New Roman" w:cs="Times New Roman"/>
                <w:sz w:val="28"/>
                <w:szCs w:val="28"/>
                <w:lang w:val="es-ES"/>
              </w:rPr>
              <w:t>Phương trình hoành độ giao điểm của (P) và (D):</w:t>
            </w:r>
          </w:p>
          <w:p>
            <w:pPr>
              <w:spacing w:after="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s-ES"/>
              </w:rPr>
              <w:t xml:space="preserve">     </w:t>
            </w:r>
            <w:r>
              <w:rPr>
                <w:rFonts w:hint="default" w:ascii="Times New Roman" w:hAnsi="Times New Roman" w:cs="Times New Roman" w:eastAsiaTheme="minorEastAsia"/>
                <w:position w:val="-26"/>
                <w:sz w:val="28"/>
                <w:szCs w:val="28"/>
                <w:lang w:val="vi-VN"/>
              </w:rPr>
              <w:object>
                <v:shape id="_x0000_i1029" o:spt="75" type="#_x0000_t75" style="height:37.5pt;width:67.5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p>
          <w:p>
            <w:pPr>
              <w:spacing w:after="120" w:line="240" w:lineRule="auto"/>
              <w:rPr>
                <w:rFonts w:hint="default" w:ascii="Times New Roman" w:hAnsi="Times New Roman" w:cs="Times New Roman" w:eastAsiaTheme="minorEastAsia"/>
                <w:sz w:val="28"/>
                <w:szCs w:val="28"/>
                <w:lang w:val="en-US"/>
              </w:rPr>
            </w:pPr>
            <w:r>
              <w:rPr>
                <w:rFonts w:hint="default" w:ascii="Times New Roman" w:hAnsi="Times New Roman" w:cs="Times New Roman" w:eastAsiaTheme="minorEastAsia"/>
                <w:position w:val="-6"/>
                <w:sz w:val="28"/>
                <w:szCs w:val="28"/>
                <w:lang w:val="vi-VN"/>
              </w:rPr>
              <w:object>
                <v:shape id="_x0000_i1030" o:spt="75" type="#_x0000_t75" style="height:13pt;width:20.5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hint="default" w:ascii="Times New Roman" w:hAnsi="Times New Roman" w:cs="Times New Roman" w:eastAsiaTheme="minorEastAsia"/>
                <w:position w:val="-26"/>
                <w:sz w:val="28"/>
                <w:szCs w:val="28"/>
                <w:lang w:val="vi-VN"/>
              </w:rPr>
              <w:object>
                <v:shape id="_x0000_i1031" o:spt="75" type="#_x0000_t75" style="height:37.5pt;width:86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p>
          <w:p>
            <w:pPr>
              <w:spacing w:after="0" w:line="240" w:lineRule="auto"/>
              <w:jc w:val="both"/>
              <w:rPr>
                <w:rFonts w:hint="default" w:ascii="Times New Roman" w:hAnsi="Times New Roman" w:cs="Times New Roman"/>
                <w:sz w:val="28"/>
                <w:szCs w:val="28"/>
                <w:lang w:val="es-ES"/>
              </w:rPr>
            </w:pPr>
            <w:r>
              <w:rPr>
                <w:rFonts w:hint="default" w:ascii="Times New Roman" w:hAnsi="Times New Roman" w:cs="Times New Roman" w:eastAsiaTheme="minorEastAsia"/>
                <w:position w:val="-6"/>
                <w:sz w:val="28"/>
                <w:szCs w:val="28"/>
                <w:lang w:val="vi-VN"/>
              </w:rPr>
              <w:object>
                <v:shape id="_x0000_i1032" o:spt="75" type="#_x0000_t75" style="height:13pt;width:20.5pt;" o:ole="t" filled="f" o:preferrelative="t" stroked="f" coordsize="21600,21600">
                  <v:path/>
                  <v:fill on="f" focussize="0,0"/>
                  <v:stroke on="f" joinstyle="miter"/>
                  <v:imagedata r:id="rId17" o:title=""/>
                  <o:lock v:ext="edit" aspectratio="t"/>
                  <w10:wrap type="none"/>
                  <w10:anchorlock/>
                </v:shape>
                <o:OLEObject Type="Embed" ProgID="Equation.DSMT4" ShapeID="_x0000_i1032" DrawAspect="Content" ObjectID="_1468075732" r:id="rId20">
                  <o:LockedField>false</o:LockedField>
                </o:OLEObject>
              </w:object>
            </w:r>
            <w:r>
              <w:rPr>
                <w:rFonts w:hint="default" w:ascii="Times New Roman" w:hAnsi="Times New Roman" w:cs="Times New Roman" w:eastAsiaTheme="minorEastAsia"/>
                <w:position w:val="-36"/>
                <w:sz w:val="28"/>
                <w:szCs w:val="28"/>
                <w:lang w:val="vi-VN"/>
              </w:rPr>
              <w:object>
                <v:shape id="_x0000_i1033" o:spt="75" type="#_x0000_t75" style="height:42.5pt;width:39pt;" o:ole="t" filled="f" o:preferrelative="t" stroked="f" coordsize="21600,21600">
                  <v:path/>
                  <v:fill on="f" focussize="0,0"/>
                  <v:stroke on="f" joinstyle="miter"/>
                  <v:imagedata r:id="rId22" o:title=""/>
                  <o:lock v:ext="edit" aspectratio="t"/>
                  <w10:wrap type="none"/>
                  <w10:anchorlock/>
                </v:shape>
                <o:OLEObject Type="Embed" ProgID="Equation.DSMT4" ShapeID="_x0000_i1033" DrawAspect="Content" ObjectID="_1468075733" r:id="rId21">
                  <o:LockedField>false</o:LockedField>
                </o:OLEObject>
              </w:object>
            </w:r>
          </w:p>
          <w:p>
            <w:pPr>
              <w:spacing w:after="0" w:line="240" w:lineRule="auto"/>
              <w:jc w:val="both"/>
              <w:rPr>
                <w:rFonts w:hint="default" w:ascii="Times New Roman" w:hAnsi="Times New Roman" w:cs="Times New Roman"/>
                <w:sz w:val="28"/>
                <w:szCs w:val="28"/>
                <w:lang w:val="es-ES"/>
              </w:rPr>
            </w:pPr>
            <w:r>
              <w:rPr>
                <w:rFonts w:hint="default" w:ascii="Times New Roman" w:hAnsi="Times New Roman" w:cs="Times New Roman"/>
                <w:sz w:val="28"/>
                <w:szCs w:val="28"/>
                <w:lang w:val="es-ES"/>
              </w:rPr>
              <w:t xml:space="preserve">Với  x = 2 </w:t>
            </w:r>
            <w:r>
              <w:rPr>
                <w:rFonts w:hint="default" w:ascii="Times New Roman" w:hAnsi="Times New Roman" w:cs="Times New Roman" w:eastAsiaTheme="minorEastAsia"/>
                <w:position w:val="-10"/>
                <w:sz w:val="28"/>
                <w:szCs w:val="28"/>
                <w:lang w:val="vi-VN"/>
              </w:rPr>
              <w:object>
                <v:shape id="_x0000_i1034" o:spt="75" type="#_x0000_t75" style="height:17.5pt;width:100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p>
          <w:p>
            <w:pPr>
              <w:spacing w:after="0" w:line="240" w:lineRule="auto"/>
              <w:jc w:val="both"/>
              <w:rPr>
                <w:rFonts w:hint="default" w:ascii="Times New Roman" w:hAnsi="Times New Roman" w:cs="Times New Roman"/>
                <w:sz w:val="28"/>
                <w:szCs w:val="28"/>
                <w:lang w:val="es-ES"/>
              </w:rPr>
            </w:pPr>
            <w:r>
              <w:rPr>
                <w:rFonts w:hint="default" w:ascii="Times New Roman" w:hAnsi="Times New Roman" w:cs="Times New Roman"/>
                <w:sz w:val="28"/>
                <w:szCs w:val="28"/>
                <w:lang w:val="es-ES"/>
              </w:rPr>
              <w:t xml:space="preserve">Với  x = 4 </w:t>
            </w:r>
            <w:r>
              <w:rPr>
                <w:rFonts w:hint="default" w:ascii="Times New Roman" w:hAnsi="Times New Roman" w:cs="Times New Roman" w:eastAsiaTheme="minorEastAsia"/>
                <w:position w:val="-10"/>
                <w:sz w:val="28"/>
                <w:szCs w:val="28"/>
                <w:lang w:val="vi-VN"/>
              </w:rPr>
              <w:object>
                <v:shape id="_x0000_i1035" o:spt="75" type="#_x0000_t75" style="height:17.5pt;width:98.5pt;" o:ole="t" filled="f" o:preferrelative="t" stroked="f" coordsize="21600,21600">
                  <v:path/>
                  <v:fill on="f" focussize="0,0"/>
                  <v:stroke on="f" joinstyle="miter"/>
                  <v:imagedata r:id="rId26" o:title=""/>
                  <o:lock v:ext="edit" aspectratio="t"/>
                  <w10:wrap type="none"/>
                  <w10:anchorlock/>
                </v:shape>
                <o:OLEObject Type="Embed" ProgID="Equation.DSMT4" ShapeID="_x0000_i1035" DrawAspect="Content" ObjectID="_1468075735" r:id="rId25">
                  <o:LockedField>false</o:LockedField>
                </o:OLEObject>
              </w:object>
            </w:r>
          </w:p>
          <w:p>
            <w:pPr>
              <w:spacing w:after="120" w:line="240" w:lineRule="auto"/>
              <w:rPr>
                <w:rFonts w:hint="default" w:ascii="Times New Roman" w:hAnsi="Times New Roman" w:cs="Times New Roman"/>
                <w:b/>
                <w:sz w:val="28"/>
                <w:szCs w:val="28"/>
                <w:lang w:val="es-ES"/>
              </w:rPr>
            </w:pPr>
            <w:r>
              <w:rPr>
                <w:rFonts w:hint="default" w:ascii="Times New Roman" w:hAnsi="Times New Roman" w:cs="Times New Roman"/>
                <w:sz w:val="28"/>
                <w:szCs w:val="28"/>
                <w:lang w:val="es-ES"/>
              </w:rPr>
              <w:t>Vậy (D) cắt (P) tại (2; 2) và (4; 8)</w:t>
            </w:r>
          </w:p>
        </w:tc>
        <w:tc>
          <w:tcPr>
            <w:tcW w:w="1559" w:type="dxa"/>
          </w:tcPr>
          <w:p>
            <w:pPr>
              <w:spacing w:after="0" w:line="240" w:lineRule="auto"/>
              <w:jc w:val="center"/>
              <w:rPr>
                <w:rFonts w:hint="default" w:ascii="Times New Roman" w:hAnsi="Times New Roman" w:cs="Times New Roman"/>
                <w:b/>
                <w:sz w:val="28"/>
                <w:szCs w:val="28"/>
                <w:lang w:val="es-ES"/>
              </w:rPr>
            </w:pPr>
            <w:r>
              <w:rPr>
                <w:rFonts w:hint="default" w:ascii="Times New Roman" w:hAnsi="Times New Roman" w:cs="Times New Roman"/>
                <w:b/>
                <w:sz w:val="28"/>
                <w:szCs w:val="28"/>
                <w:lang w:val="es-ES"/>
              </w:rPr>
              <w:t>0,25đ+0,25đ</w:t>
            </w:r>
          </w:p>
          <w:p>
            <w:pPr>
              <w:spacing w:after="0" w:line="240" w:lineRule="auto"/>
              <w:jc w:val="center"/>
              <w:rPr>
                <w:rFonts w:hint="default" w:ascii="Times New Roman" w:hAnsi="Times New Roman" w:cs="Times New Roman"/>
                <w:b/>
                <w:sz w:val="28"/>
                <w:szCs w:val="28"/>
                <w:lang w:val="es-ES"/>
              </w:rPr>
            </w:pPr>
            <w:r>
              <w:rPr>
                <w:rFonts w:hint="default" w:ascii="Times New Roman" w:hAnsi="Times New Roman" w:cs="Times New Roman"/>
                <w:b/>
                <w:sz w:val="28"/>
                <w:szCs w:val="28"/>
                <w:lang w:val="es-ES"/>
              </w:rPr>
              <w:t>0,25đ+0,25đ</w:t>
            </w: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p>
            <w:pPr>
              <w:spacing w:before="120" w:after="0" w:line="240" w:lineRule="auto"/>
              <w:jc w:val="center"/>
              <w:rPr>
                <w:rFonts w:hint="default" w:ascii="Times New Roman" w:hAnsi="Times New Roman" w:cs="Times New Roman"/>
                <w:b/>
                <w:sz w:val="28"/>
                <w:szCs w:val="2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2</w:t>
            </w:r>
          </w:p>
        </w:tc>
        <w:tc>
          <w:tcPr>
            <w:tcW w:w="6946" w:type="dxa"/>
          </w:tcPr>
          <w:p>
            <w:pPr>
              <w:spacing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x</w:t>
            </w:r>
            <w:r>
              <w:rPr>
                <w:rFonts w:hint="default" w:ascii="Times New Roman" w:hAnsi="Times New Roman" w:cs="Times New Roman"/>
                <w:sz w:val="28"/>
                <w:szCs w:val="28"/>
                <w:vertAlign w:val="subscript"/>
                <w:lang w:val="en-US"/>
              </w:rPr>
              <w:t>1</w:t>
            </w:r>
            <w:r>
              <w:rPr>
                <w:rFonts w:hint="default" w:ascii="Times New Roman" w:hAnsi="Times New Roman" w:cs="Times New Roman"/>
                <w:sz w:val="28"/>
                <w:szCs w:val="28"/>
                <w:lang w:val="en-US"/>
              </w:rPr>
              <w:t xml:space="preserve"> +x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 xml:space="preserve"> = </w:t>
            </w:r>
            <w:r>
              <w:rPr>
                <w:rFonts w:hint="default" w:ascii="Times New Roman" w:hAnsi="Times New Roman" w:cs="Times New Roman"/>
                <w:position w:val="-20"/>
                <w:sz w:val="28"/>
                <w:szCs w:val="28"/>
                <w:lang w:val="vi-VN"/>
              </w:rPr>
              <w:object>
                <v:shape id="_x0000_i1036" o:spt="75" type="#_x0000_t75" style="height:28pt;width:10pt;" o:ole="t" filled="f" o:preferrelative="t" stroked="f" coordsize="21600,21600">
                  <v:path/>
                  <v:fill on="f" focussize="0,0"/>
                  <v:stroke on="f" joinstyle="miter"/>
                  <v:imagedata r:id="rId28" o:title=""/>
                  <o:lock v:ext="edit" aspectratio="t"/>
                  <w10:wrap type="none"/>
                  <w10:anchorlock/>
                </v:shape>
                <o:OLEObject Type="Embed" ProgID="Equation.DSMT4" ShapeID="_x0000_i1036" DrawAspect="Content" ObjectID="_1468075736" r:id="rId27">
                  <o:LockedField>false</o:LockedField>
                </o:OLEObject>
              </w:object>
            </w:r>
            <w:r>
              <w:rPr>
                <w:rFonts w:hint="default" w:ascii="Times New Roman" w:hAnsi="Times New Roman" w:cs="Times New Roman"/>
                <w:sz w:val="28"/>
                <w:szCs w:val="28"/>
                <w:lang w:val="en-US"/>
              </w:rPr>
              <w:t>; 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 xml:space="preserve"> = </w:t>
            </w:r>
            <w:r>
              <w:rPr>
                <w:rFonts w:hint="default" w:ascii="Times New Roman" w:hAnsi="Times New Roman" w:cs="Times New Roman"/>
                <w:position w:val="-20"/>
                <w:sz w:val="28"/>
                <w:szCs w:val="28"/>
                <w:lang w:val="vi-VN"/>
              </w:rPr>
              <w:object>
                <v:shape id="_x0000_i1037" o:spt="75" type="#_x0000_t75" style="height:28pt;width:10pt;" o:ole="t" filled="f" o:preferrelative="t" stroked="f" coordsize="21600,21600">
                  <v:path/>
                  <v:fill on="f" focussize="0,0"/>
                  <v:stroke on="f" joinstyle="miter"/>
                  <v:imagedata r:id="rId30" o:title=""/>
                  <o:lock v:ext="edit" aspectratio="t"/>
                  <w10:wrap type="none"/>
                  <w10:anchorlock/>
                </v:shape>
                <o:OLEObject Type="Embed" ProgID="Equation.DSMT4" ShapeID="_x0000_i1037" DrawAspect="Content" ObjectID="_1468075737" r:id="rId29">
                  <o:LockedField>false</o:LockedField>
                </o:OLEObject>
              </w:objec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A = </w:t>
            </w:r>
            <w:r>
              <w:rPr>
                <w:rFonts w:hint="default" w:ascii="Times New Roman" w:hAnsi="Times New Roman" w:cs="Times New Roman"/>
                <w:sz w:val="28"/>
                <w:szCs w:val="28"/>
                <w:lang w:val="vi-VN"/>
              </w:rPr>
              <w:object>
                <v:shape id="_x0000_i1038" o:spt="75" type="#_x0000_t75" style="height:19pt;width:73.5pt;" o:ole="t" filled="f" o:preferrelative="t" stroked="f" coordsize="21600,21600">
                  <v:path/>
                  <v:fill on="f" focussize="0,0"/>
                  <v:stroke on="f" joinstyle="miter"/>
                  <v:imagedata r:id="rId8" o:title=""/>
                  <o:lock v:ext="edit" aspectratio="t"/>
                  <w10:wrap type="none"/>
                  <w10:anchorlock/>
                </v:shape>
                <o:OLEObject Type="Embed" ProgID="Equation.3" ShapeID="_x0000_i1038" DrawAspect="Content" ObjectID="_1468075738" r:id="rId31">
                  <o:LockedField>false</o:LockedField>
                </o:OLEObject>
              </w:object>
            </w:r>
          </w:p>
          <w:p>
            <w:pPr>
              <w:spacing w:after="0" w:line="240" w:lineRule="auto"/>
              <w:rPr>
                <w:rFonts w:hint="default" w:ascii="Times New Roman" w:hAnsi="Times New Roman" w:cs="Times New Roman"/>
                <w:sz w:val="28"/>
                <w:szCs w:val="28"/>
                <w:vertAlign w:val="superscript"/>
                <w:lang w:val="en-US"/>
              </w:rPr>
            </w:pPr>
            <w:r>
              <w:rPr>
                <w:rFonts w:hint="default" w:ascii="Times New Roman" w:hAnsi="Times New Roman" w:cs="Times New Roman"/>
                <w:sz w:val="28"/>
                <w:szCs w:val="28"/>
                <w:lang w:val="en-US"/>
              </w:rPr>
              <w:t xml:space="preserve">    = (x</w:t>
            </w:r>
            <w:r>
              <w:rPr>
                <w:rFonts w:hint="default" w:ascii="Times New Roman" w:hAnsi="Times New Roman" w:cs="Times New Roman"/>
                <w:sz w:val="28"/>
                <w:szCs w:val="28"/>
                <w:vertAlign w:val="subscript"/>
                <w:lang w:val="en-US"/>
              </w:rPr>
              <w:t>1</w:t>
            </w:r>
            <w:r>
              <w:rPr>
                <w:rFonts w:hint="default" w:ascii="Times New Roman" w:hAnsi="Times New Roman" w:cs="Times New Roman"/>
                <w:sz w:val="28"/>
                <w:szCs w:val="28"/>
                <w:lang w:val="en-US"/>
              </w:rPr>
              <w:t xml:space="preserve"> + 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w:t>
            </w:r>
            <w:r>
              <w:rPr>
                <w:rFonts w:hint="default" w:ascii="Times New Roman" w:hAnsi="Times New Roman" w:cs="Times New Roman"/>
                <w:sz w:val="28"/>
                <w:szCs w:val="28"/>
                <w:vertAlign w:val="superscript"/>
                <w:lang w:val="en-US"/>
              </w:rPr>
              <w:t>2</w:t>
            </w:r>
            <w:r>
              <w:rPr>
                <w:rFonts w:hint="default" w:ascii="Times New Roman" w:hAnsi="Times New Roman" w:cs="Times New Roman"/>
                <w:sz w:val="28"/>
                <w:szCs w:val="28"/>
                <w:lang w:val="en-US"/>
              </w:rPr>
              <w:t xml:space="preserve"> -2x</w:t>
            </w:r>
            <w:r>
              <w:rPr>
                <w:rFonts w:hint="default" w:ascii="Times New Roman" w:hAnsi="Times New Roman" w:cs="Times New Roman"/>
                <w:sz w:val="28"/>
                <w:szCs w:val="28"/>
                <w:vertAlign w:val="subscript"/>
                <w:lang w:val="en-US"/>
              </w:rPr>
              <w:t>1</w:t>
            </w:r>
            <w:r>
              <w:rPr>
                <w:rFonts w:hint="default" w:ascii="Times New Roman" w:hAnsi="Times New Roman" w:cs="Times New Roman"/>
                <w:sz w:val="28"/>
                <w:szCs w:val="28"/>
                <w:lang w:val="en-US"/>
              </w:rPr>
              <w:t>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 xml:space="preserve"> – (x</w:t>
            </w:r>
            <w:r>
              <w:rPr>
                <w:rFonts w:hint="default" w:ascii="Times New Roman" w:hAnsi="Times New Roman" w:cs="Times New Roman"/>
                <w:sz w:val="28"/>
                <w:szCs w:val="28"/>
                <w:vertAlign w:val="subscript"/>
                <w:lang w:val="en-US"/>
              </w:rPr>
              <w:t>1</w:t>
            </w:r>
            <w:r>
              <w:rPr>
                <w:rFonts w:hint="default" w:ascii="Times New Roman" w:hAnsi="Times New Roman" w:cs="Times New Roman"/>
                <w:sz w:val="28"/>
                <w:szCs w:val="28"/>
                <w:lang w:val="en-US"/>
              </w:rPr>
              <w:t>x</w:t>
            </w:r>
            <w:r>
              <w:rPr>
                <w:rFonts w:hint="default" w:ascii="Times New Roman" w:hAnsi="Times New Roman" w:cs="Times New Roman"/>
                <w:sz w:val="28"/>
                <w:szCs w:val="28"/>
                <w:vertAlign w:val="subscript"/>
                <w:lang w:val="en-US"/>
              </w:rPr>
              <w:t>2</w:t>
            </w:r>
            <w:r>
              <w:rPr>
                <w:rFonts w:hint="default" w:ascii="Times New Roman" w:hAnsi="Times New Roman" w:cs="Times New Roman"/>
                <w:sz w:val="28"/>
                <w:szCs w:val="28"/>
                <w:lang w:val="en-US"/>
              </w:rPr>
              <w:t>)</w:t>
            </w:r>
            <w:r>
              <w:rPr>
                <w:rFonts w:hint="default" w:ascii="Times New Roman" w:hAnsi="Times New Roman" w:cs="Times New Roman"/>
                <w:sz w:val="28"/>
                <w:szCs w:val="28"/>
                <w:vertAlign w:val="superscript"/>
                <w:lang w:val="en-US"/>
              </w:rPr>
              <w:t>2</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vertAlign w:val="superscript"/>
                <w:lang w:val="en-US"/>
              </w:rPr>
              <w:t xml:space="preserve">      </w:t>
            </w:r>
            <w:r>
              <w:rPr>
                <w:rFonts w:hint="default" w:ascii="Times New Roman" w:hAnsi="Times New Roman" w:cs="Times New Roman"/>
                <w:sz w:val="28"/>
                <w:szCs w:val="28"/>
                <w:lang w:val="en-US"/>
              </w:rPr>
              <w:t xml:space="preserve">= </w:t>
            </w:r>
          </w:p>
          <w:p>
            <w:pPr>
              <w:spacing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 1</w:t>
            </w:r>
          </w:p>
        </w:tc>
        <w:tc>
          <w:tcPr>
            <w:tcW w:w="1559" w:type="dxa"/>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before="120" w:after="120" w:line="240" w:lineRule="auto"/>
              <w:jc w:val="center"/>
              <w:rPr>
                <w:rFonts w:hint="default" w:ascii="Times New Roman" w:hAnsi="Times New Roman" w:cs="Times New Roman"/>
                <w:b/>
                <w:sz w:val="28"/>
                <w:szCs w:val="28"/>
                <w:lang w:val="en-US"/>
              </w:rPr>
            </w:pPr>
          </w:p>
          <w:p>
            <w:pPr>
              <w:spacing w:before="120" w:after="12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3</w:t>
            </w:r>
          </w:p>
        </w:tc>
        <w:tc>
          <w:tcPr>
            <w:tcW w:w="6946" w:type="dxa"/>
          </w:tcPr>
          <w:p>
            <w:pPr>
              <w:spacing w:before="240" w:after="120" w:line="240" w:lineRule="auto"/>
              <w:rPr>
                <w:rFonts w:hint="default" w:ascii="Times New Roman" w:hAnsi="Times New Roman" w:cs="Times New Roman" w:eastAsiaTheme="minorEastAsia"/>
                <w:sz w:val="28"/>
                <w:szCs w:val="28"/>
                <w:lang w:val="fr-FR"/>
              </w:rPr>
            </w:pPr>
            <w:r>
              <w:rPr>
                <w:rFonts w:hint="default" w:ascii="Times New Roman" w:hAnsi="Times New Roman" w:cs="Times New Roman"/>
                <w:sz w:val="28"/>
                <w:szCs w:val="28"/>
                <w:lang w:val="it-IT"/>
              </w:rPr>
              <w:t xml:space="preserve">t =1950 </w:t>
            </w:r>
            <w:r>
              <w:rPr>
                <w:rFonts w:hint="default" w:ascii="Times New Roman" w:hAnsi="Times New Roman" w:cs="Times New Roman" w:eastAsiaTheme="minorEastAsia"/>
                <w:position w:val="-6"/>
                <w:sz w:val="28"/>
                <w:szCs w:val="28"/>
                <w:lang w:val="vi-VN"/>
              </w:rPr>
              <w:object>
                <v:shape id="_x0000_i1039" o:spt="75" type="#_x0000_t75" style="height:13pt;width:17.5pt;" o:ole="t" filled="f" o:preferrelative="t" stroked="f" coordsize="21600,21600">
                  <v:path/>
                  <v:fill on="f" focussize="0,0"/>
                  <v:stroke on="f" joinstyle="miter"/>
                  <v:imagedata r:id="rId33" o:title=""/>
                  <o:lock v:ext="edit" aspectratio="t"/>
                  <w10:wrap type="none"/>
                  <w10:anchorlock/>
                </v:shape>
                <o:OLEObject Type="Embed" ProgID="Equation.DSMT4" ShapeID="_x0000_i1039" DrawAspect="Content" ObjectID="_1468075739" r:id="rId32">
                  <o:LockedField>false</o:LockedField>
                </o:OLEObject>
              </w:object>
            </w:r>
            <w:r>
              <w:rPr>
                <w:rFonts w:hint="default" w:ascii="Times New Roman" w:hAnsi="Times New Roman" w:cs="Times New Roman" w:eastAsiaTheme="minorEastAsia"/>
                <w:sz w:val="28"/>
                <w:szCs w:val="28"/>
                <w:lang w:val="fr-FR"/>
              </w:rPr>
              <w:t>A(t)= 0,08(1950-1950)+19,7=19,7</w:t>
            </w:r>
          </w:p>
          <w:p>
            <w:pPr>
              <w:spacing w:before="240" w:after="120" w:line="240" w:lineRule="auto"/>
              <w:rPr>
                <w:rFonts w:hint="default" w:ascii="Times New Roman" w:hAnsi="Times New Roman" w:cs="Times New Roman" w:eastAsiaTheme="minorEastAsia"/>
                <w:sz w:val="28"/>
                <w:szCs w:val="28"/>
                <w:lang w:val="fr-FR"/>
              </w:rPr>
            </w:pPr>
            <w:r>
              <w:rPr>
                <w:rFonts w:hint="default" w:ascii="Times New Roman" w:hAnsi="Times New Roman" w:cs="Times New Roman" w:eastAsiaTheme="minorEastAsia"/>
                <w:sz w:val="28"/>
                <w:szCs w:val="28"/>
                <w:lang w:val="fr-FR"/>
              </w:rPr>
              <w:t xml:space="preserve">t=2000 </w:t>
            </w:r>
            <w:r>
              <w:rPr>
                <w:rFonts w:hint="default" w:ascii="Times New Roman" w:hAnsi="Times New Roman" w:cs="Times New Roman" w:eastAsiaTheme="minorEastAsia"/>
                <w:position w:val="-6"/>
                <w:sz w:val="28"/>
                <w:szCs w:val="28"/>
                <w:lang w:val="vi-VN"/>
              </w:rPr>
              <w:object>
                <v:shape id="_x0000_i1040" o:spt="75" type="#_x0000_t75" style="height:13pt;width:17.5pt;" o:ole="t" filled="f" o:preferrelative="t" stroked="f" coordsize="21600,21600">
                  <v:path/>
                  <v:fill on="f" focussize="0,0"/>
                  <v:stroke on="f" joinstyle="miter"/>
                  <v:imagedata r:id="rId33" o:title=""/>
                  <o:lock v:ext="edit" aspectratio="t"/>
                  <w10:wrap type="none"/>
                  <w10:anchorlock/>
                </v:shape>
                <o:OLEObject Type="Embed" ProgID="Equation.DSMT4" ShapeID="_x0000_i1040" DrawAspect="Content" ObjectID="_1468075740" r:id="rId34">
                  <o:LockedField>false</o:LockedField>
                </o:OLEObject>
              </w:object>
            </w:r>
            <w:r>
              <w:rPr>
                <w:rFonts w:hint="default" w:ascii="Times New Roman" w:hAnsi="Times New Roman" w:cs="Times New Roman" w:eastAsiaTheme="minorEastAsia"/>
                <w:sz w:val="28"/>
                <w:szCs w:val="28"/>
                <w:lang w:val="fr-FR"/>
              </w:rPr>
              <w:t>A(t) = 0,08(2000-1950)+19,7=20,1</w:t>
            </w:r>
          </w:p>
          <w:p>
            <w:pPr>
              <w:spacing w:before="240" w:after="120" w:line="240" w:lineRule="auto"/>
              <w:rPr>
                <w:rFonts w:hint="default" w:ascii="Times New Roman" w:hAnsi="Times New Roman" w:cs="Times New Roman" w:eastAsiaTheme="minorEastAsia"/>
                <w:sz w:val="28"/>
                <w:szCs w:val="28"/>
                <w:lang w:val="fr-FR"/>
              </w:rPr>
            </w:pPr>
            <w:r>
              <w:rPr>
                <w:rFonts w:hint="default" w:ascii="Times New Roman" w:hAnsi="Times New Roman" w:cs="Times New Roman" w:eastAsiaTheme="minorEastAsia"/>
                <w:sz w:val="28"/>
                <w:szCs w:val="28"/>
                <w:lang w:val="fr-FR"/>
              </w:rPr>
              <w:t>t=2018</w:t>
            </w:r>
            <w:r>
              <w:rPr>
                <w:rFonts w:hint="default" w:ascii="Times New Roman" w:hAnsi="Times New Roman" w:cs="Times New Roman" w:eastAsiaTheme="minorEastAsia"/>
                <w:position w:val="-6"/>
                <w:sz w:val="28"/>
                <w:szCs w:val="28"/>
                <w:lang w:val="vi-VN"/>
              </w:rPr>
              <w:object>
                <v:shape id="_x0000_i1041" o:spt="75" type="#_x0000_t75" style="height:13pt;width:17.5pt;" o:ole="t" filled="f" o:preferrelative="t" stroked="f" coordsize="21600,21600">
                  <v:path/>
                  <v:fill on="f" focussize="0,0"/>
                  <v:stroke on="f" joinstyle="miter"/>
                  <v:imagedata r:id="rId33" o:title=""/>
                  <o:lock v:ext="edit" aspectratio="t"/>
                  <w10:wrap type="none"/>
                  <w10:anchorlock/>
                </v:shape>
                <o:OLEObject Type="Embed" ProgID="Equation.DSMT4" ShapeID="_x0000_i1041" DrawAspect="Content" ObjectID="_1468075741" r:id="rId35">
                  <o:LockedField>false</o:LockedField>
                </o:OLEObject>
              </w:object>
            </w:r>
            <w:r>
              <w:rPr>
                <w:rFonts w:hint="default" w:ascii="Times New Roman" w:hAnsi="Times New Roman" w:cs="Times New Roman" w:eastAsiaTheme="minorEastAsia"/>
                <w:sz w:val="28"/>
                <w:szCs w:val="28"/>
                <w:lang w:val="fr-FR"/>
              </w:rPr>
              <w:t>A(t) = 0,08(2018-1950)+19,7=20,24</w:t>
            </w:r>
          </w:p>
          <w:p>
            <w:pPr>
              <w:spacing w:before="240" w:after="120" w:line="240" w:lineRule="auto"/>
              <w:rPr>
                <w:rFonts w:hint="default" w:ascii="Times New Roman" w:hAnsi="Times New Roman" w:cs="Times New Roman"/>
                <w:b/>
                <w:sz w:val="28"/>
                <w:szCs w:val="28"/>
                <w:lang w:val="fr-FR"/>
              </w:rPr>
            </w:pPr>
            <w:r>
              <w:rPr>
                <w:rFonts w:hint="default" w:ascii="Times New Roman" w:hAnsi="Times New Roman" w:cs="Times New Roman" w:eastAsiaTheme="minorEastAsia"/>
                <w:sz w:val="28"/>
                <w:szCs w:val="28"/>
                <w:lang w:val="fr-FR"/>
              </w:rPr>
              <w:t>t=2020</w:t>
            </w:r>
            <w:r>
              <w:rPr>
                <w:rFonts w:hint="default" w:ascii="Times New Roman" w:hAnsi="Times New Roman" w:cs="Times New Roman" w:eastAsiaTheme="minorEastAsia"/>
                <w:position w:val="-6"/>
                <w:sz w:val="28"/>
                <w:szCs w:val="28"/>
                <w:lang w:val="vi-VN"/>
              </w:rPr>
              <w:object>
                <v:shape id="_x0000_i1042" o:spt="75" type="#_x0000_t75" style="height:13pt;width:17.5pt;" o:ole="t" filled="f" o:preferrelative="t" stroked="f" coordsize="21600,21600">
                  <v:path/>
                  <v:fill on="f" focussize="0,0"/>
                  <v:stroke on="f" joinstyle="miter"/>
                  <v:imagedata r:id="rId33" o:title=""/>
                  <o:lock v:ext="edit" aspectratio="t"/>
                  <w10:wrap type="none"/>
                  <w10:anchorlock/>
                </v:shape>
                <o:OLEObject Type="Embed" ProgID="Equation.DSMT4" ShapeID="_x0000_i1042" DrawAspect="Content" ObjectID="_1468075742" r:id="rId36">
                  <o:LockedField>false</o:LockedField>
                </o:OLEObject>
              </w:object>
            </w:r>
            <w:r>
              <w:rPr>
                <w:rFonts w:hint="default" w:ascii="Times New Roman" w:hAnsi="Times New Roman" w:cs="Times New Roman" w:eastAsiaTheme="minorEastAsia"/>
                <w:sz w:val="28"/>
                <w:szCs w:val="28"/>
                <w:lang w:val="fr-FR"/>
              </w:rPr>
              <w:t>A(t) = 0,08( 2020 – 1950)+19,7 = 20,26</w:t>
            </w:r>
          </w:p>
        </w:tc>
        <w:tc>
          <w:tcPr>
            <w:tcW w:w="1559" w:type="dxa"/>
          </w:tcPr>
          <w:p>
            <w:pPr>
              <w:spacing w:after="0" w:line="240" w:lineRule="auto"/>
              <w:jc w:val="center"/>
              <w:rPr>
                <w:rFonts w:hint="default" w:ascii="Times New Roman" w:hAnsi="Times New Roman" w:cs="Times New Roman"/>
                <w:b/>
                <w:sz w:val="28"/>
                <w:szCs w:val="28"/>
                <w:lang w:val="fr-FR"/>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4</w:t>
            </w:r>
          </w:p>
        </w:tc>
        <w:tc>
          <w:tcPr>
            <w:tcW w:w="6946" w:type="dxa"/>
          </w:tcPr>
          <w:p>
            <w:pPr>
              <w:spacing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Thể tích bể cá là: 100.50.60 = 300 000 </w:t>
            </w:r>
            <w:r>
              <w:rPr>
                <w:rFonts w:hint="default" w:ascii="Times New Roman" w:hAnsi="Times New Roman" w:cs="Times New Roman" w:eastAsiaTheme="minorEastAsia"/>
                <w:sz w:val="28"/>
                <w:szCs w:val="28"/>
                <w:lang w:val="en-US"/>
              </w:rPr>
              <w:t>( cm</w:t>
            </w:r>
            <w:r>
              <w:rPr>
                <w:rFonts w:hint="default" w:ascii="Times New Roman" w:hAnsi="Times New Roman" w:cs="Times New Roman" w:eastAsiaTheme="minorEastAsia"/>
                <w:sz w:val="28"/>
                <w:szCs w:val="28"/>
                <w:vertAlign w:val="superscript"/>
                <w:lang w:val="en-US"/>
              </w:rPr>
              <w:t xml:space="preserve">3 </w:t>
            </w:r>
            <w:r>
              <w:rPr>
                <w:rFonts w:hint="default" w:ascii="Times New Roman" w:hAnsi="Times New Roman" w:cs="Times New Roman" w:eastAsiaTheme="minorEastAsia"/>
                <w:sz w:val="28"/>
                <w:szCs w:val="28"/>
                <w:lang w:val="en-US"/>
              </w:rPr>
              <w:t>)</w:t>
            </w:r>
          </w:p>
          <w:p>
            <w:pPr>
              <w:spacing w:after="120" w:line="240" w:lineRule="auto"/>
              <w:rPr>
                <w:rFonts w:hint="default" w:ascii="Times New Roman" w:hAnsi="Times New Roman" w:cs="Times New Roman" w:eastAsiaTheme="minorEastAsia"/>
                <w:sz w:val="28"/>
                <w:szCs w:val="28"/>
                <w:lang w:val="en-US"/>
              </w:rPr>
            </w:pPr>
            <w:r>
              <w:rPr>
                <w:rFonts w:hint="default" w:ascii="Times New Roman" w:hAnsi="Times New Roman" w:cs="Times New Roman" w:eastAsiaTheme="minorEastAsia"/>
                <w:sz w:val="28"/>
                <w:szCs w:val="28"/>
                <w:lang w:val="en-US"/>
              </w:rPr>
              <w:t>Thể tích nước trong bể là: 300 000.</w:t>
            </w:r>
            <w:r>
              <w:rPr>
                <w:rFonts w:hint="default" w:ascii="Times New Roman" w:hAnsi="Times New Roman" w:cs="Times New Roman"/>
                <w:bCs/>
                <w:sz w:val="28"/>
                <w:szCs w:val="28"/>
                <w:lang w:val="en-US"/>
              </w:rPr>
              <w:t xml:space="preserve"> </w:t>
            </w:r>
            <w:r>
              <w:rPr>
                <w:rFonts w:hint="default" w:ascii="Times New Roman" w:hAnsi="Times New Roman" w:cs="Times New Roman"/>
                <w:bCs/>
                <w:position w:val="-26"/>
                <w:sz w:val="28"/>
                <w:szCs w:val="28"/>
                <w:lang w:val="vi-VN"/>
              </w:rPr>
              <w:object>
                <v:shape id="_x0000_i1043" o:spt="75" type="#_x0000_t75" style="height:34.5pt;width:13pt;" o:ole="t" filled="f" o:preferrelative="t" stroked="f" coordsize="21600,21600">
                  <v:path/>
                  <v:fill on="f" focussize="0,0"/>
                  <v:stroke on="f" joinstyle="miter"/>
                  <v:imagedata r:id="rId11" o:title=""/>
                  <o:lock v:ext="edit" aspectratio="t"/>
                  <w10:wrap type="none"/>
                  <w10:anchorlock/>
                </v:shape>
                <o:OLEObject Type="Embed" ProgID="Equation.DSMT4" ShapeID="_x0000_i1043" DrawAspect="Content" ObjectID="_1468075743" r:id="rId37">
                  <o:LockedField>false</o:LockedField>
                </o:OLEObject>
              </w:object>
            </w:r>
            <w:r>
              <w:rPr>
                <w:rFonts w:hint="default" w:ascii="Times New Roman" w:hAnsi="Times New Roman" w:cs="Times New Roman"/>
                <w:bCs/>
                <w:sz w:val="28"/>
                <w:szCs w:val="28"/>
                <w:lang w:val="en-US"/>
              </w:rPr>
              <w:t>= 225 000 ( cm</w:t>
            </w:r>
            <w:r>
              <w:rPr>
                <w:rFonts w:hint="default" w:ascii="Times New Roman" w:hAnsi="Times New Roman" w:cs="Times New Roman"/>
                <w:bCs/>
                <w:sz w:val="28"/>
                <w:szCs w:val="28"/>
                <w:vertAlign w:val="superscript"/>
                <w:lang w:val="en-US"/>
              </w:rPr>
              <w:t>3</w:t>
            </w:r>
            <w:r>
              <w:rPr>
                <w:rFonts w:hint="default" w:ascii="Times New Roman" w:hAnsi="Times New Roman" w:cs="Times New Roman"/>
                <w:bCs/>
                <w:sz w:val="28"/>
                <w:szCs w:val="28"/>
                <w:lang w:val="en-US"/>
              </w:rPr>
              <w:t xml:space="preserve"> )</w:t>
            </w:r>
          </w:p>
          <w:p>
            <w:pPr>
              <w:spacing w:after="120" w:line="240" w:lineRule="auto"/>
              <w:rPr>
                <w:rFonts w:hint="default" w:ascii="Times New Roman" w:hAnsi="Times New Roman" w:cs="Times New Roman"/>
                <w:b/>
                <w:sz w:val="28"/>
                <w:szCs w:val="28"/>
                <w:lang w:val="en-US"/>
              </w:rPr>
            </w:pPr>
          </w:p>
        </w:tc>
        <w:tc>
          <w:tcPr>
            <w:tcW w:w="1559" w:type="dxa"/>
          </w:tcPr>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0, 5</w:t>
            </w:r>
          </w:p>
          <w:p>
            <w:pPr>
              <w:spacing w:after="0" w:line="240" w:lineRule="auto"/>
              <w:jc w:val="center"/>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5</w:t>
            </w:r>
          </w:p>
        </w:tc>
        <w:tc>
          <w:tcPr>
            <w:tcW w:w="6946" w:type="dxa"/>
          </w:tcPr>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Gọi x (hs) là số học sinh lớp tích hợp ( x là số tự nhiên )</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Số học sinh lớp tăng cường tiếng anh: 70 – x</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Số học sinh lớp tích hợp sau khi chuyển đi 10 hs:</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x-10</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Số hs lớp tăng cường</w:t>
            </w:r>
            <w:r>
              <w:rPr>
                <w:rFonts w:hint="default" w:ascii="Times New Roman" w:hAnsi="Times New Roman" w:cs="Times New Roman"/>
                <w:color w:val="000000" w:themeColor="text1"/>
                <w:sz w:val="28"/>
                <w:szCs w:val="28"/>
                <w:lang w:val="en-US"/>
                <w14:textFill>
                  <w14:solidFill>
                    <w14:schemeClr w14:val="tx1"/>
                  </w14:solidFill>
                </w14:textFill>
              </w:rPr>
              <w:t xml:space="preserve"> tiếng Anh sau kh</w:t>
            </w:r>
            <w:r>
              <w:rPr>
                <w:rFonts w:hint="default" w:ascii="Times New Roman" w:hAnsi="Times New Roman" w:cs="Times New Roman"/>
                <w:sz w:val="28"/>
                <w:szCs w:val="28"/>
                <w:lang w:val="en-US"/>
              </w:rPr>
              <w:t>i nhận thêm 10 hs:</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80 - x</w:t>
            </w:r>
          </w:p>
          <w:p>
            <w:pPr>
              <w:spacing w:after="0" w:line="240" w:lineRule="auto"/>
              <w:rPr>
                <w:rFonts w:hint="default" w:ascii="Times New Roman" w:hAnsi="Times New Roman" w:cs="Times New Roman" w:eastAsiaTheme="minorEastAsia"/>
                <w:sz w:val="28"/>
                <w:szCs w:val="28"/>
                <w:lang w:val="vi-VN"/>
              </w:rPr>
            </w:pPr>
            <w:r>
              <w:rPr>
                <w:rFonts w:hint="default" w:ascii="Times New Roman" w:hAnsi="Times New Roman" w:cs="Times New Roman"/>
                <w:sz w:val="28"/>
                <w:szCs w:val="28"/>
                <w:lang w:val="en-US"/>
              </w:rPr>
              <w:t xml:space="preserve">Ta có pt: 80 - x = </w:t>
            </w:r>
            <w:r>
              <w:rPr>
                <w:rFonts w:hint="default" w:ascii="Times New Roman" w:hAnsi="Times New Roman" w:cs="Times New Roman" w:eastAsiaTheme="minorEastAsia"/>
                <w:position w:val="-26"/>
                <w:sz w:val="28"/>
                <w:szCs w:val="28"/>
                <w:lang w:val="vi-VN"/>
              </w:rPr>
              <w:object>
                <v:shape id="_x0000_i1044" o:spt="75" type="#_x0000_t75" style="height:34.5pt;width:62pt;" o:ole="t" filled="f" o:preferrelative="t" stroked="f" coordsize="21600,21600">
                  <v:path/>
                  <v:fill on="f" focussize="0,0"/>
                  <v:stroke on="f" joinstyle="miter"/>
                  <v:imagedata r:id="rId39" o:title=""/>
                  <o:lock v:ext="edit" aspectratio="t"/>
                  <w10:wrap type="none"/>
                  <w10:anchorlock/>
                </v:shape>
                <o:OLEObject Type="Embed" ProgID="Equation.DSMT4" ShapeID="_x0000_i1044" DrawAspect="Content" ObjectID="_1468075744" r:id="rId38">
                  <o:LockedField>false</o:LockedField>
                </o:OLEObject>
              </w:object>
            </w:r>
          </w:p>
          <w:p>
            <w:pPr>
              <w:spacing w:after="0" w:line="240" w:lineRule="auto"/>
              <w:rPr>
                <w:rFonts w:hint="default" w:ascii="Times New Roman" w:hAnsi="Times New Roman" w:cs="Times New Roman" w:eastAsiaTheme="minorEastAsia"/>
                <w:sz w:val="28"/>
                <w:szCs w:val="28"/>
                <w:lang w:val="vi-VN"/>
              </w:rPr>
            </w:pPr>
            <w:r>
              <w:rPr>
                <w:rFonts w:hint="default" w:ascii="Times New Roman" w:hAnsi="Times New Roman" w:cs="Times New Roman" w:eastAsiaTheme="minorEastAsia"/>
                <w:position w:val="-26"/>
                <w:sz w:val="28"/>
                <w:szCs w:val="28"/>
                <w:lang w:val="vi-VN"/>
              </w:rPr>
              <w:object>
                <v:shape id="_x0000_i1045" o:spt="75" type="#_x0000_t75" style="height:34.5pt;width:100pt;" o:ole="t" filled="f" o:preferrelative="t" stroked="f" coordsize="21600,21600">
                  <v:path/>
                  <v:fill on="f" focussize="0,0"/>
                  <v:stroke on="f" joinstyle="miter"/>
                  <v:imagedata r:id="rId41" o:title=""/>
                  <o:lock v:ext="edit" aspectratio="t"/>
                  <w10:wrap type="none"/>
                  <w10:anchorlock/>
                </v:shape>
                <o:OLEObject Type="Embed" ProgID="Equation.DSMT4" ShapeID="_x0000_i1045" DrawAspect="Content" ObjectID="_1468075745" r:id="rId40">
                  <o:LockedField>false</o:LockedField>
                </o:OLEObject>
              </w:object>
            </w:r>
          </w:p>
          <w:p>
            <w:pPr>
              <w:spacing w:after="0" w:line="240" w:lineRule="auto"/>
              <w:rPr>
                <w:rFonts w:hint="default" w:ascii="Times New Roman" w:hAnsi="Times New Roman" w:cs="Times New Roman" w:eastAsiaTheme="minorEastAsia"/>
                <w:sz w:val="28"/>
                <w:szCs w:val="28"/>
                <w:lang w:val="vi-VN"/>
              </w:rPr>
            </w:pPr>
            <w:r>
              <w:rPr>
                <w:rFonts w:hint="default" w:ascii="Times New Roman" w:hAnsi="Times New Roman" w:cs="Times New Roman" w:eastAsiaTheme="minorEastAsia"/>
                <w:position w:val="-26"/>
                <w:sz w:val="28"/>
                <w:szCs w:val="28"/>
                <w:lang w:val="vi-VN"/>
              </w:rPr>
              <w:object>
                <v:shape id="_x0000_i1046" o:spt="75" type="#_x0000_t75" style="height:34.5pt;width:59.5pt;" o:ole="t" filled="f" o:preferrelative="t" stroked="f" coordsize="21600,21600">
                  <v:path/>
                  <v:fill on="f" focussize="0,0"/>
                  <v:stroke on="f" joinstyle="miter"/>
                  <v:imagedata r:id="rId43" o:title=""/>
                  <o:lock v:ext="edit" aspectratio="t"/>
                  <w10:wrap type="none"/>
                  <w10:anchorlock/>
                </v:shape>
                <o:OLEObject Type="Embed" ProgID="Equation.DSMT4" ShapeID="_x0000_i1046" DrawAspect="Content" ObjectID="_1468075746" r:id="rId42">
                  <o:LockedField>false</o:LockedField>
                </o:OLEObject>
              </w:object>
            </w:r>
          </w:p>
          <w:p>
            <w:pPr>
              <w:spacing w:after="0" w:line="240" w:lineRule="auto"/>
              <w:rPr>
                <w:rFonts w:hint="default" w:ascii="Times New Roman" w:hAnsi="Times New Roman" w:cs="Times New Roman" w:eastAsiaTheme="minorEastAsia"/>
                <w:sz w:val="28"/>
                <w:szCs w:val="28"/>
                <w:lang w:val="vi-VN"/>
              </w:rPr>
            </w:pPr>
            <w:r>
              <w:rPr>
                <w:rFonts w:hint="default" w:ascii="Times New Roman" w:hAnsi="Times New Roman" w:cs="Times New Roman" w:eastAsiaTheme="minorEastAsia"/>
                <w:sz w:val="28"/>
                <w:szCs w:val="28"/>
                <w:lang w:val="vi-VN"/>
              </w:rPr>
              <w:t>x = 40</w:t>
            </w:r>
          </w:p>
          <w:p>
            <w:pPr>
              <w:spacing w:after="0" w:line="240" w:lineRule="auto"/>
              <w:rPr>
                <w:rFonts w:hint="default" w:ascii="Times New Roman" w:hAnsi="Times New Roman" w:cs="Times New Roman" w:eastAsiaTheme="minorEastAsia"/>
                <w:sz w:val="28"/>
                <w:szCs w:val="28"/>
                <w:lang w:val="vi-VN"/>
              </w:rPr>
            </w:pPr>
            <w:r>
              <w:rPr>
                <w:rFonts w:hint="default" w:ascii="Times New Roman" w:hAnsi="Times New Roman" w:cs="Times New Roman" w:eastAsiaTheme="minorEastAsia"/>
                <w:sz w:val="28"/>
                <w:szCs w:val="28"/>
                <w:lang w:val="vi-VN"/>
              </w:rPr>
              <w:t>Số hs lớp tích hợp: 40 hs</w:t>
            </w:r>
          </w:p>
          <w:p>
            <w:pPr>
              <w:spacing w:after="0" w:line="240" w:lineRule="auto"/>
              <w:rPr>
                <w:rFonts w:hint="default" w:ascii="Times New Roman" w:hAnsi="Times New Roman" w:cs="Times New Roman"/>
                <w:sz w:val="28"/>
                <w:szCs w:val="28"/>
                <w:lang w:val="vi-VN"/>
              </w:rPr>
            </w:pPr>
            <w:r>
              <w:rPr>
                <w:rFonts w:hint="default" w:ascii="Times New Roman" w:hAnsi="Times New Roman" w:cs="Times New Roman" w:eastAsiaTheme="minorEastAsia"/>
                <w:sz w:val="28"/>
                <w:szCs w:val="28"/>
                <w:lang w:val="vi-VN"/>
              </w:rPr>
              <w:t>Số hs lớp tăng cường tiếng Anh: 30 hs</w:t>
            </w:r>
          </w:p>
        </w:tc>
        <w:tc>
          <w:tcPr>
            <w:tcW w:w="1559" w:type="dxa"/>
          </w:tcPr>
          <w:p>
            <w:pPr>
              <w:spacing w:before="120" w:after="12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vi-VN"/>
              </w:rPr>
              <w:t xml:space="preserve">    </w:t>
            </w:r>
          </w:p>
          <w:p>
            <w:pPr>
              <w:spacing w:before="24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before="12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w:t>
            </w: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6</w:t>
            </w:r>
          </w:p>
        </w:tc>
        <w:tc>
          <w:tcPr>
            <w:tcW w:w="6946" w:type="dxa"/>
          </w:tcPr>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Tổng giá tiền sản phẩm sau khi giảm :</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3.300000.90%+2.250000.80%+1000000.70% =1 910 000 (đ)</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Vì mua đủ bộ 3 món nên số tiền được giảm thêm là :</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(300000.90%+250000.80%+1000000.70%).5% =585000 (đ)</w:t>
            </w:r>
          </w:p>
          <w:p>
            <w:pPr>
              <w:spacing w:after="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Số tiền bạn An phải trả là: 1910000-58500=1851500 (đ)</w:t>
            </w:r>
          </w:p>
        </w:tc>
        <w:tc>
          <w:tcPr>
            <w:tcW w:w="1559" w:type="dxa"/>
          </w:tcPr>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7</w:t>
            </w:r>
          </w:p>
        </w:tc>
        <w:tc>
          <w:tcPr>
            <w:tcW w:w="6946" w:type="dxa"/>
          </w:tcPr>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s-ES"/>
              </w:rPr>
              <w:t xml:space="preserve">Gọi x (người) là dân số của tỉnh A năm ngoái </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y (người) là dân số của tỉnh B</w:t>
            </w:r>
            <w:r>
              <w:rPr>
                <w:rFonts w:hint="default" w:ascii="Times New Roman" w:hAnsi="Times New Roman" w:cs="Times New Roman"/>
                <w:color w:val="000000" w:themeColor="text1"/>
                <w:sz w:val="28"/>
                <w:szCs w:val="28"/>
                <w:lang w:val="es-ES"/>
                <w14:textFill>
                  <w14:solidFill>
                    <w14:schemeClr w14:val="tx1"/>
                  </w14:solidFill>
                </w14:textFill>
              </w:rPr>
              <w:t xml:space="preserve"> năm</w:t>
            </w:r>
            <w:r>
              <w:rPr>
                <w:rFonts w:hint="default" w:ascii="Times New Roman" w:hAnsi="Times New Roman" w:cs="Times New Roman"/>
                <w:sz w:val="28"/>
                <w:szCs w:val="28"/>
                <w:lang w:val="es-ES"/>
              </w:rPr>
              <w:t xml:space="preserve"> ngoái </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Đk: x, y là số tự nhiên và 0&lt;x,y&lt; 4 000 000</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Vì năm ngoái dân số cả 2 tỉnh là 4 triệu người nên:</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x + y = 4 000 000 (1)</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 xml:space="preserve"> Vì năm nay dân số tỉnh A tăng 1,1% và tỉnh B tăng 1,2% và tỉnh A nhiều hơn tỉnh B 807 200 nên: </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101,1% x - 101,2% y = 807 200  (2)</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Từ (1) và (2)</w:t>
            </w:r>
          </w:p>
          <w:p>
            <w:pPr>
              <w:spacing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 xml:space="preserve">Ta có: </w:t>
            </w:r>
            <w:r>
              <w:rPr>
                <w:rFonts w:hint="default" w:ascii="Times New Roman" w:hAnsi="Times New Roman" w:cs="Times New Roman"/>
                <w:position w:val="-30"/>
                <w:sz w:val="28"/>
                <w:szCs w:val="28"/>
                <w:lang w:val="es-ES"/>
              </w:rPr>
              <w:object>
                <v:shape id="_x0000_i1047" o:spt="75" type="#_x0000_t75" style="height:36pt;width:238pt;" o:ole="t" filled="f" o:preferrelative="t" stroked="f" coordsize="21600,21600">
                  <v:path/>
                  <v:fill on="f" focussize="0,0"/>
                  <v:stroke on="f" joinstyle="miter"/>
                  <v:imagedata r:id="rId45" o:title=""/>
                  <o:lock v:ext="edit" aspectratio="t"/>
                  <w10:wrap type="none"/>
                  <w10:anchorlock/>
                </v:shape>
                <o:OLEObject Type="Embed" ProgID="Equation.DSMT4" ShapeID="_x0000_i1047" DrawAspect="Content" ObjectID="_1468075747" r:id="rId44">
                  <o:LockedField>false</o:LockedField>
                </o:OLEObject>
              </w:object>
            </w:r>
          </w:p>
          <w:p>
            <w:pPr>
              <w:spacing w:before="120" w:after="0" w:line="240" w:lineRule="auto"/>
              <w:rPr>
                <w:rFonts w:hint="default" w:ascii="Times New Roman" w:hAnsi="Times New Roman" w:cs="Times New Roman"/>
                <w:sz w:val="28"/>
                <w:szCs w:val="28"/>
                <w:lang w:val="es-ES"/>
              </w:rPr>
            </w:pPr>
            <w:r>
              <w:rPr>
                <w:rFonts w:hint="default" w:ascii="Times New Roman" w:hAnsi="Times New Roman" w:cs="Times New Roman"/>
                <w:sz w:val="28"/>
                <w:szCs w:val="28"/>
                <w:lang w:val="es-ES"/>
              </w:rPr>
              <w:t>Vậy số dân năm ngoái của tỉnh A là 2400000 người, của tỉnh B là 1600000 người</w:t>
            </w:r>
          </w:p>
          <w:p>
            <w:pPr>
              <w:spacing w:after="0" w:line="240" w:lineRule="auto"/>
              <w:rPr>
                <w:rFonts w:hint="default" w:ascii="Times New Roman" w:hAnsi="Times New Roman" w:cs="Times New Roman"/>
                <w:sz w:val="28"/>
                <w:szCs w:val="28"/>
                <w:lang w:val="es-ES"/>
              </w:rPr>
            </w:pPr>
          </w:p>
        </w:tc>
        <w:tc>
          <w:tcPr>
            <w:tcW w:w="1559" w:type="dxa"/>
          </w:tcPr>
          <w:p>
            <w:pPr>
              <w:spacing w:before="240" w:after="0" w:line="240" w:lineRule="auto"/>
              <w:rPr>
                <w:rFonts w:hint="default" w:ascii="Times New Roman" w:hAnsi="Times New Roman" w:cs="Times New Roman"/>
                <w:b/>
                <w:sz w:val="28"/>
                <w:szCs w:val="28"/>
                <w:lang w:val="es-ES"/>
              </w:rPr>
            </w:pPr>
            <w:r>
              <w:rPr>
                <w:rFonts w:hint="default" w:ascii="Times New Roman" w:hAnsi="Times New Roman" w:cs="Times New Roman"/>
                <w:b/>
                <w:sz w:val="28"/>
                <w:szCs w:val="28"/>
                <w:lang w:val="es-ES"/>
              </w:rPr>
              <w:t xml:space="preserve">     </w:t>
            </w:r>
          </w:p>
          <w:p>
            <w:pPr>
              <w:spacing w:before="240" w:after="0" w:line="240" w:lineRule="auto"/>
              <w:rPr>
                <w:rFonts w:hint="default" w:ascii="Times New Roman" w:hAnsi="Times New Roman" w:cs="Times New Roman"/>
                <w:b/>
                <w:sz w:val="28"/>
                <w:szCs w:val="28"/>
                <w:lang w:val="es-ES"/>
              </w:rPr>
            </w:pPr>
          </w:p>
          <w:p>
            <w:pPr>
              <w:spacing w:before="24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s-ES"/>
              </w:rPr>
              <w:t xml:space="preserve">     </w:t>
            </w: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before="12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before="120" w:after="0" w:line="240" w:lineRule="auto"/>
              <w:rPr>
                <w:rFonts w:hint="default" w:ascii="Times New Roman" w:hAnsi="Times New Roman" w:cs="Times New Roman"/>
                <w:b/>
                <w:sz w:val="28"/>
                <w:szCs w:val="28"/>
                <w:lang w:val="en-US"/>
              </w:rPr>
            </w:pPr>
          </w:p>
          <w:p>
            <w:pPr>
              <w:spacing w:before="120" w:after="0" w:line="240" w:lineRule="auto"/>
              <w:rPr>
                <w:rFonts w:hint="default" w:ascii="Times New Roman" w:hAnsi="Times New Roman" w:cs="Times New Roman"/>
                <w:b/>
                <w:sz w:val="28"/>
                <w:szCs w:val="28"/>
                <w:lang w:val="en-US"/>
              </w:rPr>
            </w:pPr>
          </w:p>
          <w:p>
            <w:pPr>
              <w:spacing w:before="12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before="120"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8</w:t>
            </w:r>
          </w:p>
        </w:tc>
        <w:tc>
          <w:tcPr>
            <w:tcW w:w="6946" w:type="dxa"/>
          </w:tcPr>
          <w:p>
            <w:pPr>
              <w:spacing w:after="0" w:line="240" w:lineRule="auto"/>
              <w:rPr>
                <w:rFonts w:hint="default" w:ascii="Times New Roman" w:hAnsi="Times New Roman" w:cs="Times New Roman"/>
                <w:bCs/>
                <w:kern w:val="36"/>
                <w:sz w:val="28"/>
                <w:szCs w:val="28"/>
                <w:lang w:val="en-US"/>
              </w:rPr>
            </w:pPr>
            <w:r>
              <w:rPr>
                <w:rFonts w:hint="default" w:ascii="Times New Roman" w:hAnsi="Times New Roman" w:cs="Times New Roman"/>
                <w:sz w:val="22"/>
                <w:szCs w:val="28"/>
                <w:lang w:val="en-US" w:eastAsia="vi-VN"/>
              </w:rPr>
              <w:drawing>
                <wp:inline distT="0" distB="0" distL="0" distR="0">
                  <wp:extent cx="3390900" cy="3305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390900" cy="3305175"/>
                          </a:xfrm>
                          <a:prstGeom prst="rect">
                            <a:avLst/>
                          </a:prstGeom>
                          <a:noFill/>
                          <a:ln>
                            <a:noFill/>
                          </a:ln>
                        </pic:spPr>
                      </pic:pic>
                    </a:graphicData>
                  </a:graphic>
                </wp:inline>
              </w:drawing>
            </w:r>
          </w:p>
          <w:p>
            <w:pPr>
              <w:spacing w:before="120" w:after="120" w:line="240" w:lineRule="auto"/>
              <w:jc w:val="both"/>
              <w:rPr>
                <w:rFonts w:hint="default" w:ascii="Times New Roman" w:hAnsi="Times New Roman" w:cs="Times New Roman"/>
                <w:sz w:val="28"/>
                <w:szCs w:val="28"/>
                <w:lang w:val="en-US"/>
              </w:rPr>
            </w:pPr>
            <w:r>
              <w:rPr>
                <w:rFonts w:hint="default" w:ascii="Times New Roman" w:hAnsi="Times New Roman" w:cs="Times New Roman"/>
                <w:bCs/>
                <w:kern w:val="36"/>
                <w:sz w:val="28"/>
                <w:szCs w:val="28"/>
                <w:lang w:val="en-US"/>
              </w:rPr>
              <w:t xml:space="preserve">a/ </w:t>
            </w:r>
            <w:r>
              <w:rPr>
                <w:rFonts w:hint="default" w:ascii="Times New Roman" w:hAnsi="Times New Roman" w:cs="Times New Roman"/>
                <w:sz w:val="28"/>
                <w:szCs w:val="28"/>
                <w:lang w:val="en-US"/>
              </w:rPr>
              <w:t>Chứng minh 5 điểm A, B, D, E, F cùng thuộc một đường tròn, xác định tâm I của đường tròn này.</w:t>
            </w:r>
          </w:p>
          <w:p>
            <w:pPr>
              <w:spacing w:before="120" w:after="120" w:line="240" w:lineRule="auto"/>
              <w:jc w:val="both"/>
              <w:rPr>
                <w:rFonts w:hint="default" w:ascii="Times New Roman" w:hAnsi="Times New Roman" w:cs="Times New Roman"/>
                <w:sz w:val="28"/>
                <w:szCs w:val="28"/>
                <w:lang w:val="en-US"/>
              </w:rPr>
            </w:pPr>
            <w:r>
              <w:rPr>
                <w:rFonts w:hint="default" w:ascii="Times New Roman" w:hAnsi="Times New Roman" w:cs="Times New Roman" w:eastAsiaTheme="minorEastAsia"/>
                <w:position w:val="-6"/>
                <w:sz w:val="28"/>
                <w:szCs w:val="28"/>
                <w:lang w:val="vi-VN"/>
              </w:rPr>
              <w:object>
                <v:shape id="_x0000_i1048" o:spt="75" type="#_x0000_t75" style="height:20.5pt;width:114pt;" o:ole="t" filled="f" o:preferrelative="t" stroked="f" coordsize="21600,21600">
                  <v:path/>
                  <v:fill on="f" focussize="0,0"/>
                  <v:stroke on="f" joinstyle="miter"/>
                  <v:imagedata r:id="rId48" o:title=""/>
                  <o:lock v:ext="edit" aspectratio="t"/>
                  <w10:wrap type="none"/>
                  <w10:anchorlock/>
                </v:shape>
                <o:OLEObject Type="Embed" ProgID="Equation.DSMT4" ShapeID="_x0000_i1048" DrawAspect="Content" ObjectID="_1468075748" r:id="rId47">
                  <o:LockedField>false</o:LockedField>
                </o:OLEObject>
              </w:object>
            </w:r>
            <w:r>
              <w:rPr>
                <w:rFonts w:hint="default" w:ascii="Times New Roman" w:hAnsi="Times New Roman" w:cs="Times New Roman" w:eastAsiaTheme="minorEastAsia"/>
                <w:sz w:val="28"/>
                <w:szCs w:val="28"/>
                <w:lang w:val="en-US"/>
              </w:rPr>
              <w:t>= 90</w:t>
            </w:r>
            <w:r>
              <w:rPr>
                <w:rFonts w:hint="default" w:ascii="Times New Roman" w:hAnsi="Times New Roman" w:cs="Times New Roman" w:eastAsiaTheme="minorEastAsia"/>
                <w:sz w:val="28"/>
                <w:szCs w:val="28"/>
                <w:vertAlign w:val="superscript"/>
                <w:lang w:val="en-US"/>
              </w:rPr>
              <w:t>0</w:t>
            </w:r>
          </w:p>
          <w:p>
            <w:pPr>
              <w:spacing w:before="120" w:after="12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Suy ra: 5 điểm A, B, D, E, F cùng thuộc một đường tròn, tâm I là trung điểm AB.</w:t>
            </w:r>
          </w:p>
          <w:p>
            <w:pPr>
              <w:spacing w:before="120" w:after="12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b/ Chứng minh: M, H, K thẳng hàng</w:t>
            </w:r>
          </w:p>
          <w:p>
            <w:pPr>
              <w:spacing w:before="120" w:after="120" w:line="240" w:lineRule="auto"/>
              <w:jc w:val="both"/>
              <w:rPr>
                <w:rFonts w:hint="default" w:ascii="Times New Roman" w:hAnsi="Times New Roman" w:cs="Times New Roman"/>
                <w:sz w:val="28"/>
                <w:szCs w:val="28"/>
                <w:lang w:val="en-US"/>
              </w:rPr>
            </w:pPr>
            <w:r>
              <w:rPr>
                <w:rFonts w:hint="default" w:ascii="Times New Roman" w:hAnsi="Times New Roman" w:cs="Times New Roman"/>
                <w:sz w:val="28"/>
                <w:szCs w:val="28"/>
                <w:lang w:val="en-US"/>
              </w:rPr>
              <w:t>Chứng minh được tứ giác BHCK là hình bình hành</w:t>
            </w:r>
          </w:p>
          <w:p>
            <w:pPr>
              <w:spacing w:after="0" w:line="240" w:lineRule="auto"/>
              <w:rPr>
                <w:rFonts w:hint="default" w:ascii="Times New Roman" w:hAnsi="Times New Roman" w:cs="Times New Roman"/>
                <w:bCs/>
                <w:kern w:val="36"/>
                <w:sz w:val="28"/>
                <w:szCs w:val="28"/>
                <w:lang w:val="en-US"/>
              </w:rPr>
            </w:pPr>
            <w:r>
              <w:rPr>
                <w:rFonts w:hint="default" w:ascii="Times New Roman" w:hAnsi="Times New Roman" w:cs="Times New Roman"/>
                <w:bCs/>
                <w:kern w:val="36"/>
                <w:sz w:val="28"/>
                <w:szCs w:val="28"/>
                <w:lang w:val="en-US"/>
              </w:rPr>
              <w:t>Suy ra được điều phải chứng minh</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bCs/>
                <w:kern w:val="36"/>
                <w:sz w:val="28"/>
                <w:szCs w:val="28"/>
                <w:lang w:val="en-US"/>
              </w:rPr>
              <w:t xml:space="preserve">c/ </w:t>
            </w:r>
            <w:r>
              <w:rPr>
                <w:rFonts w:hint="default" w:ascii="Times New Roman" w:hAnsi="Times New Roman" w:cs="Times New Roman"/>
                <w:sz w:val="28"/>
                <w:szCs w:val="28"/>
                <w:lang w:val="en-US"/>
              </w:rPr>
              <w:t>Gọi L là giao điểm IM và DF</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position w:val="-4"/>
                <w:sz w:val="28"/>
                <w:szCs w:val="28"/>
                <w:lang w:val="vi-VN"/>
              </w:rPr>
              <w:object>
                <v:shape id="_x0000_i1049" o:spt="75" type="#_x0000_t75" style="height:19pt;width:67.5pt;" o:ole="t" filled="f" o:preferrelative="t" stroked="f" coordsize="21600,21600">
                  <v:path/>
                  <v:fill on="f" focussize="0,0"/>
                  <v:stroke on="f" joinstyle="miter"/>
                  <v:imagedata r:id="rId50" o:title=""/>
                  <o:lock v:ext="edit" aspectratio="t"/>
                  <w10:wrap type="none"/>
                  <w10:anchorlock/>
                </v:shape>
                <o:OLEObject Type="Embed" ProgID="Equation.DSMT4" ShapeID="_x0000_i1049" DrawAspect="Content" ObjectID="_1468075749" r:id="rId49">
                  <o:LockedField>false</o:LockedField>
                </o:OLEObject>
              </w:object>
            </w:r>
            <w:r>
              <w:rPr>
                <w:rFonts w:hint="default" w:ascii="Times New Roman" w:hAnsi="Times New Roman" w:cs="Times New Roman"/>
                <w:sz w:val="28"/>
                <w:szCs w:val="28"/>
                <w:lang w:val="en-US"/>
              </w:rPr>
              <w:t xml:space="preserve"> (ABDF nội tiếp)</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position w:val="-6"/>
                <w:sz w:val="28"/>
                <w:szCs w:val="28"/>
                <w:lang w:val="vi-VN"/>
              </w:rPr>
              <w:object>
                <v:shape id="_x0000_i1050" o:spt="75" type="#_x0000_t75" style="height:20.5pt;width:66.5pt;" o:ole="t" filled="f" o:preferrelative="t" stroked="f" coordsize="21600,21600">
                  <v:path/>
                  <v:fill on="f" focussize="0,0"/>
                  <v:stroke on="f" joinstyle="miter"/>
                  <v:imagedata r:id="rId52" o:title=""/>
                  <o:lock v:ext="edit" aspectratio="t"/>
                  <w10:wrap type="none"/>
                  <w10:anchorlock/>
                </v:shape>
                <o:OLEObject Type="Embed" ProgID="Equation.DSMT4" ShapeID="_x0000_i1050" DrawAspect="Content" ObjectID="_1468075750" r:id="rId51">
                  <o:LockedField>false</o:LockedField>
                </o:OLEObject>
              </w:object>
            </w:r>
            <w:r>
              <w:rPr>
                <w:rFonts w:hint="default" w:ascii="Times New Roman" w:hAnsi="Times New Roman" w:cs="Times New Roman"/>
                <w:sz w:val="28"/>
                <w:szCs w:val="28"/>
                <w:lang w:val="en-US"/>
              </w:rPr>
              <w:t xml:space="preserve"> (2 gnt cùng chắn </w:t>
            </w:r>
            <w:r>
              <w:rPr>
                <w:rFonts w:hint="default" w:ascii="Times New Roman" w:hAnsi="Times New Roman" w:cs="Times New Roman"/>
                <w:position w:val="-4"/>
                <w:sz w:val="28"/>
                <w:szCs w:val="28"/>
                <w:lang w:val="vi-VN"/>
              </w:rPr>
              <w:object>
                <v:shape id="_x0000_i1051" o:spt="75" type="#_x0000_t75" style="height:19pt;width:20.5pt;" o:ole="t" filled="f" o:preferrelative="t" stroked="f" coordsize="21600,21600">
                  <v:path/>
                  <v:fill on="f" focussize="0,0"/>
                  <v:stroke on="f" joinstyle="miter"/>
                  <v:imagedata r:id="rId54" o:title=""/>
                  <o:lock v:ext="edit" aspectratio="t"/>
                  <w10:wrap type="none"/>
                  <w10:anchorlock/>
                </v:shape>
                <o:OLEObject Type="Embed" ProgID="Equation.DSMT4" ShapeID="_x0000_i1051" DrawAspect="Content" ObjectID="_1468075751" r:id="rId53">
                  <o:LockedField>false</o:LockedField>
                </o:OLEObject>
              </w:object>
            </w:r>
            <w:r>
              <w:rPr>
                <w:rFonts w:hint="default" w:ascii="Times New Roman" w:hAnsi="Times New Roman" w:cs="Times New Roman"/>
                <w:sz w:val="28"/>
                <w:szCs w:val="28"/>
                <w:lang w:val="en-US"/>
              </w:rPr>
              <w:t>)</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vi-VN"/>
              </w:rPr>
              <w:object>
                <v:shape id="_x0000_i1052" o:spt="75" type="#_x0000_t75" style="height:20.5pt;width:69pt;" o:ole="t" filled="f" o:preferrelative="t" stroked="f" coordsize="21600,21600">
                  <v:path/>
                  <v:fill on="f" focussize="0,0"/>
                  <v:stroke on="f" joinstyle="miter"/>
                  <v:imagedata r:id="rId56" o:title=""/>
                  <o:lock v:ext="edit" aspectratio="t"/>
                  <w10:wrap type="none"/>
                  <w10:anchorlock/>
                </v:shape>
                <o:OLEObject Type="Embed" ProgID="Equation.DSMT4" ShapeID="_x0000_i1052" DrawAspect="Content" ObjectID="_1468075752" r:id="rId55">
                  <o:LockedField>false</o:LockedField>
                </o:OLEObject>
              </w:object>
            </w:r>
            <w:r>
              <w:rPr>
                <w:rFonts w:hint="default" w:ascii="Times New Roman" w:hAnsi="Times New Roman" w:cs="Times New Roman"/>
                <w:sz w:val="28"/>
                <w:szCs w:val="28"/>
                <w:lang w:val="en-US"/>
              </w:rPr>
              <w:t xml:space="preserve"> (1)</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IM là đường trung bình </w:t>
            </w:r>
            <w:r>
              <w:rPr>
                <w:rFonts w:hint="default" w:ascii="Times New Roman" w:hAnsi="Times New Roman" w:cs="Times New Roman"/>
                <w:sz w:val="28"/>
                <w:szCs w:val="28"/>
                <w:lang w:val="en-US"/>
              </w:rPr>
              <w:sym w:font="Symbol" w:char="F044"/>
            </w:r>
            <w:r>
              <w:rPr>
                <w:rFonts w:hint="default" w:ascii="Times New Roman" w:hAnsi="Times New Roman" w:cs="Times New Roman"/>
                <w:sz w:val="28"/>
                <w:szCs w:val="28"/>
                <w:lang w:val="en-US"/>
              </w:rPr>
              <w:t xml:space="preserve">ABC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vi-VN"/>
              </w:rPr>
              <w:object>
                <v:shape id="_x0000_i1053" o:spt="75" type="#_x0000_t75" style="height:20.5pt;width:63.5pt;" o:ole="t" filled="f" o:preferrelative="t" stroked="f" coordsize="21600,21600">
                  <v:path/>
                  <v:fill on="f" focussize="0,0"/>
                  <v:stroke on="f" joinstyle="miter"/>
                  <v:imagedata r:id="rId58" o:title=""/>
                  <o:lock v:ext="edit" aspectratio="t"/>
                  <w10:wrap type="none"/>
                  <w10:anchorlock/>
                </v:shape>
                <o:OLEObject Type="Embed" ProgID="Equation.DSMT4" ShapeID="_x0000_i1053" DrawAspect="Content" ObjectID="_1468075753" r:id="rId57">
                  <o:LockedField>false</o:LockedField>
                </o:OLEObject>
              </w:object>
            </w:r>
            <w:r>
              <w:rPr>
                <w:rFonts w:hint="default" w:ascii="Times New Roman" w:hAnsi="Times New Roman" w:cs="Times New Roman"/>
                <w:sz w:val="28"/>
                <w:szCs w:val="28"/>
                <w:lang w:val="en-US"/>
              </w:rPr>
              <w:t xml:space="preserve"> (đồng vị) (1)</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Mà </w:t>
            </w:r>
            <w:r>
              <w:rPr>
                <w:rFonts w:hint="default" w:ascii="Times New Roman" w:hAnsi="Times New Roman" w:cs="Times New Roman"/>
                <w:position w:val="-6"/>
                <w:sz w:val="28"/>
                <w:szCs w:val="28"/>
                <w:lang w:val="vi-VN"/>
              </w:rPr>
              <w:object>
                <v:shape id="_x0000_i1054" o:spt="75" type="#_x0000_t75" style="height:20.5pt;width:138.5pt;" o:ole="t" filled="f" o:preferrelative="t" stroked="f" coordsize="21600,21600">
                  <v:path/>
                  <v:fill on="f" focussize="0,0"/>
                  <v:stroke on="f" joinstyle="miter"/>
                  <v:imagedata r:id="rId60" o:title=""/>
                  <o:lock v:ext="edit" aspectratio="t"/>
                  <w10:wrap type="none"/>
                  <w10:anchorlock/>
                </v:shape>
                <o:OLEObject Type="Embed" ProgID="Equation.DSMT4" ShapeID="_x0000_i1054" DrawAspect="Content" ObjectID="_1468075754" r:id="rId59">
                  <o:LockedField>false</o:LockedField>
                </o:OLEObject>
              </w:object>
            </w:r>
            <w:r>
              <w:rPr>
                <w:rFonts w:hint="default" w:ascii="Times New Roman" w:hAnsi="Times New Roman" w:cs="Times New Roman"/>
                <w:sz w:val="28"/>
                <w:szCs w:val="28"/>
                <w:lang w:val="en-US"/>
              </w:rPr>
              <w:t xml:space="preserve"> (gnt chắn nửa đường tròn) (3)</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(1), (2), (3)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position w:val="-6"/>
                <w:sz w:val="28"/>
                <w:szCs w:val="28"/>
                <w:lang w:val="vi-VN"/>
              </w:rPr>
              <w:object>
                <v:shape id="_x0000_i1055" o:spt="75" type="#_x0000_t75" style="height:20.5pt;width:97pt;" o:ole="t" filled="f" o:preferrelative="t" stroked="f" coordsize="21600,21600">
                  <v:path/>
                  <v:fill on="f" focussize="0,0"/>
                  <v:stroke on="f" joinstyle="miter"/>
                  <v:imagedata r:id="rId62" o:title=""/>
                  <o:lock v:ext="edit" aspectratio="t"/>
                  <w10:wrap type="none"/>
                  <w10:anchorlock/>
                </v:shape>
                <o:OLEObject Type="Embed" ProgID="Equation.DSMT4" ShapeID="_x0000_i1055" DrawAspect="Content" ObjectID="_1468075755" r:id="rId61">
                  <o:LockedField>false</o:LockedField>
                </o:OLEObject>
              </w:objec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US"/>
              </w:rPr>
              <w:sym w:font="Symbol" w:char="F044"/>
            </w:r>
            <w:r>
              <w:rPr>
                <w:rFonts w:hint="default" w:ascii="Times New Roman" w:hAnsi="Times New Roman" w:cs="Times New Roman"/>
                <w:sz w:val="28"/>
                <w:szCs w:val="28"/>
                <w:lang w:val="en-US"/>
              </w:rPr>
              <w:t xml:space="preserve">DLM vuông tại L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IM </w:t>
            </w:r>
            <w:r>
              <w:rPr>
                <w:rFonts w:hint="default" w:ascii="Times New Roman" w:hAnsi="Times New Roman" w:cs="Times New Roman"/>
                <w:sz w:val="28"/>
                <w:szCs w:val="28"/>
                <w:lang w:val="en-US"/>
              </w:rPr>
              <w:sym w:font="Symbol" w:char="F05E"/>
            </w:r>
            <w:r>
              <w:rPr>
                <w:rFonts w:hint="default" w:ascii="Times New Roman" w:hAnsi="Times New Roman" w:cs="Times New Roman"/>
                <w:sz w:val="28"/>
                <w:szCs w:val="28"/>
                <w:lang w:val="en-US"/>
              </w:rPr>
              <w:t xml:space="preserve"> DF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IM là đường cao </w:t>
            </w:r>
            <w:r>
              <w:rPr>
                <w:rFonts w:hint="default" w:ascii="Times New Roman" w:hAnsi="Times New Roman" w:cs="Times New Roman"/>
                <w:sz w:val="28"/>
                <w:szCs w:val="28"/>
                <w:lang w:val="en-US"/>
              </w:rPr>
              <w:sym w:font="Symbol" w:char="F044"/>
            </w:r>
            <w:r>
              <w:rPr>
                <w:rFonts w:hint="default" w:ascii="Times New Roman" w:hAnsi="Times New Roman" w:cs="Times New Roman"/>
                <w:sz w:val="28"/>
                <w:szCs w:val="28"/>
                <w:lang w:val="en-US"/>
              </w:rPr>
              <w:t>IDF (4)</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Ta có ID = IF (= bk(I))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en-US"/>
              </w:rPr>
              <w:sym w:font="Symbol" w:char="F044"/>
            </w:r>
            <w:r>
              <w:rPr>
                <w:rFonts w:hint="default" w:ascii="Times New Roman" w:hAnsi="Times New Roman" w:cs="Times New Roman"/>
                <w:sz w:val="28"/>
                <w:szCs w:val="28"/>
                <w:lang w:val="en-US"/>
              </w:rPr>
              <w:t xml:space="preserve"> IDF cân tại I (5)</w:t>
            </w:r>
          </w:p>
          <w:p>
            <w:pPr>
              <w:spacing w:before="120" w:after="120" w:line="240" w:lineRule="auto"/>
              <w:rPr>
                <w:rFonts w:hint="default" w:ascii="Times New Roman" w:hAnsi="Times New Roman" w:cs="Times New Roman"/>
                <w:sz w:val="28"/>
                <w:szCs w:val="28"/>
                <w:lang w:val="en-US"/>
              </w:rPr>
            </w:pPr>
            <w:r>
              <w:rPr>
                <w:rFonts w:hint="default" w:ascii="Times New Roman" w:hAnsi="Times New Roman" w:cs="Times New Roman"/>
                <w:sz w:val="28"/>
                <w:szCs w:val="28"/>
                <w:lang w:val="en-US"/>
              </w:rPr>
              <w:t xml:space="preserve"> (4), (5) </w:t>
            </w:r>
            <w:r>
              <w:rPr>
                <w:rFonts w:hint="default" w:ascii="Times New Roman" w:hAnsi="Times New Roman" w:cs="Times New Roman"/>
                <w:sz w:val="28"/>
                <w:szCs w:val="28"/>
                <w:lang w:val="en-US"/>
              </w:rPr>
              <w:sym w:font="Symbol" w:char="F0DE"/>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u w:val="single"/>
                <w:lang w:val="en-US"/>
              </w:rPr>
              <w:t>đpcm</w:t>
            </w:r>
            <w:r>
              <w:rPr>
                <w:rFonts w:hint="default" w:ascii="Times New Roman" w:hAnsi="Times New Roman" w:cs="Times New Roman"/>
                <w:sz w:val="28"/>
                <w:szCs w:val="28"/>
                <w:lang w:val="en-US"/>
              </w:rPr>
              <w:t>.</w:t>
            </w:r>
          </w:p>
          <w:p>
            <w:pPr>
              <w:spacing w:after="0" w:line="240" w:lineRule="auto"/>
              <w:rPr>
                <w:rFonts w:hint="default" w:ascii="Times New Roman" w:hAnsi="Times New Roman" w:cs="Times New Roman"/>
                <w:bCs/>
                <w:kern w:val="36"/>
                <w:sz w:val="28"/>
                <w:szCs w:val="28"/>
                <w:lang w:val="en-US"/>
              </w:rPr>
            </w:pPr>
          </w:p>
        </w:tc>
        <w:tc>
          <w:tcPr>
            <w:tcW w:w="1559" w:type="dxa"/>
          </w:tcPr>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0,5đ</w:t>
            </w: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0,5đ</w:t>
            </w: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0,25đ</w:t>
            </w: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jc w:val="center"/>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p>
          <w:p>
            <w:pPr>
              <w:spacing w:after="0" w:line="240" w:lineRule="auto"/>
              <w:rPr>
                <w:rFonts w:hint="default" w:ascii="Times New Roman" w:hAnsi="Times New Roman" w:cs="Times New Roman"/>
                <w:b/>
                <w:sz w:val="28"/>
                <w:szCs w:val="28"/>
                <w:lang w:val="en-US"/>
              </w:rPr>
            </w:pPr>
            <w:r>
              <w:rPr>
                <w:rFonts w:hint="default" w:ascii="Times New Roman" w:hAnsi="Times New Roman" w:cs="Times New Roman"/>
                <w:b/>
                <w:sz w:val="28"/>
                <w:szCs w:val="28"/>
                <w:lang w:val="en-US"/>
              </w:rPr>
              <w:t xml:space="preserve">     0,25đ</w:t>
            </w:r>
          </w:p>
        </w:tc>
      </w:tr>
    </w:tbl>
    <w:p>
      <w:pPr>
        <w:rPr>
          <w:rFonts w:hint="default" w:ascii="Times New Roman" w:hAnsi="Times New Roman" w:cs="Times New Roman"/>
          <w:szCs w:val="28"/>
          <w:lang w:val="en-US"/>
        </w:rPr>
      </w:pPr>
      <w:bookmarkStart w:id="1" w:name="_GoBack"/>
      <w:bookmarkEnd w:id="1"/>
    </w:p>
    <w:sectPr>
      <w:pgSz w:w="11906" w:h="16838"/>
      <w:pgMar w:top="709" w:right="849" w:bottom="993" w:left="993"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C3B20"/>
    <w:multiLevelType w:val="multilevel"/>
    <w:tmpl w:val="364C3B2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42F"/>
    <w:rsid w:val="00006E17"/>
    <w:rsid w:val="00026D56"/>
    <w:rsid w:val="000D6F51"/>
    <w:rsid w:val="001143F3"/>
    <w:rsid w:val="00225A20"/>
    <w:rsid w:val="00230E36"/>
    <w:rsid w:val="002F3F99"/>
    <w:rsid w:val="00366485"/>
    <w:rsid w:val="003B5458"/>
    <w:rsid w:val="003B78A9"/>
    <w:rsid w:val="003E709E"/>
    <w:rsid w:val="003F1EA7"/>
    <w:rsid w:val="004F0CC6"/>
    <w:rsid w:val="005A742F"/>
    <w:rsid w:val="00627F7E"/>
    <w:rsid w:val="007133AC"/>
    <w:rsid w:val="007460B6"/>
    <w:rsid w:val="00774EB5"/>
    <w:rsid w:val="00796084"/>
    <w:rsid w:val="007B22A3"/>
    <w:rsid w:val="008511C5"/>
    <w:rsid w:val="008F1B33"/>
    <w:rsid w:val="009049B0"/>
    <w:rsid w:val="00932068"/>
    <w:rsid w:val="009634EB"/>
    <w:rsid w:val="009C50BB"/>
    <w:rsid w:val="009D6D55"/>
    <w:rsid w:val="00A26669"/>
    <w:rsid w:val="00A369D0"/>
    <w:rsid w:val="00AA7018"/>
    <w:rsid w:val="00C12EA7"/>
    <w:rsid w:val="00C539DC"/>
    <w:rsid w:val="00C7138E"/>
    <w:rsid w:val="00CA52AE"/>
    <w:rsid w:val="00CC1937"/>
    <w:rsid w:val="00DF18B3"/>
    <w:rsid w:val="00E807C0"/>
    <w:rsid w:val="00E83CFE"/>
    <w:rsid w:val="00E94B4A"/>
    <w:rsid w:val="00ED173E"/>
    <w:rsid w:val="7AC8133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vi-VN"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pPr>
      <w:spacing w:after="0" w:line="240" w:lineRule="auto"/>
    </w:pPr>
    <w:rPr>
      <w:rFonts w:ascii="Tahoma" w:hAnsi="Tahoma" w:cs="Tahoma"/>
      <w:sz w:val="16"/>
      <w:szCs w:val="16"/>
    </w:rPr>
  </w:style>
  <w:style w:type="table" w:styleId="5">
    <w:name w:val="Table Grid"/>
    <w:basedOn w:val="4"/>
    <w:uiPriority w:val="59"/>
    <w:pPr>
      <w:spacing w:after="0" w:line="240" w:lineRule="auto"/>
    </w:pPr>
    <w:rPr>
      <w:rFonts w:asciiTheme="minorHAnsi" w:hAnsiTheme="minorHAnsi"/>
      <w:sz w:val="22"/>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No Spacing"/>
    <w:qFormat/>
    <w:uiPriority w:val="1"/>
    <w:pPr>
      <w:spacing w:after="0" w:line="240" w:lineRule="auto"/>
    </w:pPr>
    <w:rPr>
      <w:rFonts w:ascii="Times New Roman" w:hAnsi="Times New Roman" w:eastAsiaTheme="minorHAnsi" w:cstheme="minorBidi"/>
      <w:sz w:val="28"/>
      <w:szCs w:val="22"/>
      <w:lang w:val="vi-VN" w:eastAsia="en-US" w:bidi="ar-SA"/>
    </w:rPr>
  </w:style>
  <w:style w:type="paragraph" w:styleId="7">
    <w:name w:val="List Paragraph"/>
    <w:basedOn w:val="1"/>
    <w:link w:val="8"/>
    <w:qFormat/>
    <w:uiPriority w:val="34"/>
    <w:pPr>
      <w:ind w:left="720"/>
      <w:contextualSpacing/>
    </w:pPr>
  </w:style>
  <w:style w:type="character" w:customStyle="1" w:styleId="8">
    <w:name w:val="List Paragraph Char"/>
    <w:link w:val="7"/>
    <w:locked/>
    <w:uiPriority w:val="34"/>
  </w:style>
  <w:style w:type="character" w:customStyle="1" w:styleId="9">
    <w:name w:val="Balloon Text Char"/>
    <w:basedOn w:val="3"/>
    <w:link w:val="2"/>
    <w:semiHidden/>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wmf"/><Relationship Id="rId7" Type="http://schemas.openxmlformats.org/officeDocument/2006/relationships/oleObject" Target="embeddings/oleObject2.bin"/><Relationship Id="rId65" Type="http://schemas.openxmlformats.org/officeDocument/2006/relationships/fontTable" Target="fontTable.xml"/><Relationship Id="rId64" Type="http://schemas.openxmlformats.org/officeDocument/2006/relationships/numbering" Target="numbering.xml"/><Relationship Id="rId63" Type="http://schemas.openxmlformats.org/officeDocument/2006/relationships/customXml" Target="../customXml/item1.xml"/><Relationship Id="rId62" Type="http://schemas.openxmlformats.org/officeDocument/2006/relationships/image" Target="media/image28.wmf"/><Relationship Id="rId61" Type="http://schemas.openxmlformats.org/officeDocument/2006/relationships/oleObject" Target="embeddings/oleObject31.bin"/><Relationship Id="rId60" Type="http://schemas.openxmlformats.org/officeDocument/2006/relationships/image" Target="media/image27.wmf"/><Relationship Id="rId6" Type="http://schemas.openxmlformats.org/officeDocument/2006/relationships/image" Target="media/image2.wmf"/><Relationship Id="rId59" Type="http://schemas.openxmlformats.org/officeDocument/2006/relationships/oleObject" Target="embeddings/oleObject30.bin"/><Relationship Id="rId58" Type="http://schemas.openxmlformats.org/officeDocument/2006/relationships/image" Target="media/image26.wmf"/><Relationship Id="rId57" Type="http://schemas.openxmlformats.org/officeDocument/2006/relationships/oleObject" Target="embeddings/oleObject29.bin"/><Relationship Id="rId56" Type="http://schemas.openxmlformats.org/officeDocument/2006/relationships/image" Target="media/image25.wmf"/><Relationship Id="rId55" Type="http://schemas.openxmlformats.org/officeDocument/2006/relationships/oleObject" Target="embeddings/oleObject28.bin"/><Relationship Id="rId54" Type="http://schemas.openxmlformats.org/officeDocument/2006/relationships/image" Target="media/image24.wmf"/><Relationship Id="rId53" Type="http://schemas.openxmlformats.org/officeDocument/2006/relationships/oleObject" Target="embeddings/oleObject27.bin"/><Relationship Id="rId52" Type="http://schemas.openxmlformats.org/officeDocument/2006/relationships/image" Target="media/image23.wmf"/><Relationship Id="rId51" Type="http://schemas.openxmlformats.org/officeDocument/2006/relationships/oleObject" Target="embeddings/oleObject26.bin"/><Relationship Id="rId50" Type="http://schemas.openxmlformats.org/officeDocument/2006/relationships/image" Target="media/image22.wmf"/><Relationship Id="rId5" Type="http://schemas.openxmlformats.org/officeDocument/2006/relationships/oleObject" Target="embeddings/oleObject1.bin"/><Relationship Id="rId49" Type="http://schemas.openxmlformats.org/officeDocument/2006/relationships/oleObject" Target="embeddings/oleObject25.bin"/><Relationship Id="rId48" Type="http://schemas.openxmlformats.org/officeDocument/2006/relationships/image" Target="media/image21.wmf"/><Relationship Id="rId47" Type="http://schemas.openxmlformats.org/officeDocument/2006/relationships/oleObject" Target="embeddings/oleObject24.bin"/><Relationship Id="rId46" Type="http://schemas.openxmlformats.org/officeDocument/2006/relationships/image" Target="media/image20.emf"/><Relationship Id="rId45" Type="http://schemas.openxmlformats.org/officeDocument/2006/relationships/image" Target="media/image19.wmf"/><Relationship Id="rId44" Type="http://schemas.openxmlformats.org/officeDocument/2006/relationships/oleObject" Target="embeddings/oleObject23.bin"/><Relationship Id="rId43" Type="http://schemas.openxmlformats.org/officeDocument/2006/relationships/image" Target="media/image18.wmf"/><Relationship Id="rId42" Type="http://schemas.openxmlformats.org/officeDocument/2006/relationships/oleObject" Target="embeddings/oleObject22.bin"/><Relationship Id="rId41" Type="http://schemas.openxmlformats.org/officeDocument/2006/relationships/image" Target="media/image17.wmf"/><Relationship Id="rId40" Type="http://schemas.openxmlformats.org/officeDocument/2006/relationships/oleObject" Target="embeddings/oleObject21.bin"/><Relationship Id="rId4" Type="http://schemas.openxmlformats.org/officeDocument/2006/relationships/image" Target="media/image1.wmf"/><Relationship Id="rId39" Type="http://schemas.openxmlformats.org/officeDocument/2006/relationships/image" Target="media/image16.wmf"/><Relationship Id="rId38" Type="http://schemas.openxmlformats.org/officeDocument/2006/relationships/oleObject" Target="embeddings/oleObject20.bin"/><Relationship Id="rId37" Type="http://schemas.openxmlformats.org/officeDocument/2006/relationships/oleObject" Target="embeddings/oleObject19.bin"/><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5.wmf"/><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image" Target="media/image14.w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wmf"/><Relationship Id="rId27" Type="http://schemas.openxmlformats.org/officeDocument/2006/relationships/oleObject" Target="embeddings/oleObject12.bin"/><Relationship Id="rId26" Type="http://schemas.openxmlformats.org/officeDocument/2006/relationships/image" Target="media/image12.wmf"/><Relationship Id="rId25" Type="http://schemas.openxmlformats.org/officeDocument/2006/relationships/oleObject" Target="embeddings/oleObject11.bin"/><Relationship Id="rId24" Type="http://schemas.openxmlformats.org/officeDocument/2006/relationships/image" Target="media/image11.wmf"/><Relationship Id="rId23" Type="http://schemas.openxmlformats.org/officeDocument/2006/relationships/oleObject" Target="embeddings/oleObject10.bin"/><Relationship Id="rId22" Type="http://schemas.openxmlformats.org/officeDocument/2006/relationships/image" Target="media/image10.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VietNam.Com</Company>
  <Pages>4</Pages>
  <Words>886</Words>
  <Characters>5053</Characters>
  <Lines>42</Lines>
  <Paragraphs>11</Paragraphs>
  <TotalTime>14</TotalTime>
  <ScaleCrop>false</ScaleCrop>
  <LinksUpToDate>false</LinksUpToDate>
  <CharactersWithSpaces>5928</CharactersWithSpaces>
  <Application>WPS Office_11.2.0.9747_F1E327BC-269C-435d-A152-05C5408002CA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2019-12-30T09:29:00Z</dcterms:created>
  <dc:creator>MyPC</dc:creator>
  <cp:lastModifiedBy>Khatmau_sr</cp:lastModifiedBy>
  <dcterms:modified xsi:type="dcterms:W3CDTF">2020-12-02T14:54:45Z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